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57" w:rsidRPr="00764164" w:rsidRDefault="00EC1A74" w:rsidP="00764164">
      <w:pPr>
        <w:jc w:val="center"/>
        <w:rPr>
          <w:rFonts w:ascii="Arial Narrow" w:hAnsi="Arial Narrow"/>
          <w:b/>
          <w:sz w:val="32"/>
          <w:szCs w:val="32"/>
        </w:rPr>
      </w:pPr>
      <w:r w:rsidRPr="00764164">
        <w:rPr>
          <w:rFonts w:ascii="Arial Narrow" w:hAnsi="Arial Narrow"/>
          <w:b/>
          <w:sz w:val="32"/>
          <w:szCs w:val="32"/>
        </w:rPr>
        <w:t>LAND ROVER DEFENDER 90</w:t>
      </w:r>
    </w:p>
    <w:p w:rsidR="00764164" w:rsidRPr="00764164" w:rsidRDefault="00764164" w:rsidP="00764164">
      <w:pPr>
        <w:jc w:val="center"/>
        <w:rPr>
          <w:rFonts w:ascii="Arial Narrow" w:hAnsi="Arial Narrow"/>
          <w:sz w:val="24"/>
          <w:szCs w:val="24"/>
        </w:rPr>
      </w:pPr>
    </w:p>
    <w:p w:rsidR="00EC1A74" w:rsidRPr="00764164" w:rsidRDefault="00EC1A74">
      <w:pPr>
        <w:rPr>
          <w:rFonts w:ascii="Arial Narrow" w:hAnsi="Arial Narrow"/>
          <w:b/>
          <w:sz w:val="24"/>
          <w:szCs w:val="24"/>
          <w:u w:val="single"/>
        </w:rPr>
      </w:pPr>
      <w:r w:rsidRPr="00764164">
        <w:rPr>
          <w:rFonts w:ascii="Arial Narrow" w:hAnsi="Arial Narrow"/>
          <w:b/>
          <w:sz w:val="24"/>
          <w:szCs w:val="24"/>
          <w:u w:val="single"/>
        </w:rPr>
        <w:t xml:space="preserve">(L108) ISTRUZIONI </w:t>
      </w:r>
      <w:proofErr w:type="spellStart"/>
      <w:r w:rsidRPr="00764164">
        <w:rPr>
          <w:rFonts w:ascii="Arial Narrow" w:hAnsi="Arial Narrow"/>
          <w:b/>
          <w:sz w:val="24"/>
          <w:szCs w:val="24"/>
          <w:u w:val="single"/>
        </w:rPr>
        <w:t>DI</w:t>
      </w:r>
      <w:proofErr w:type="spellEnd"/>
      <w:r w:rsidRPr="00764164">
        <w:rPr>
          <w:rFonts w:ascii="Arial Narrow" w:hAnsi="Arial Narrow"/>
          <w:b/>
          <w:sz w:val="24"/>
          <w:szCs w:val="24"/>
          <w:u w:val="single"/>
        </w:rPr>
        <w:t xml:space="preserve"> MONTAGGIO</w:t>
      </w:r>
    </w:p>
    <w:p w:rsidR="00EC1A74" w:rsidRPr="00764164" w:rsidRDefault="00EC1A7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Per prima cosa </w:t>
      </w:r>
      <w:r w:rsidR="005F171F" w:rsidRPr="00764164">
        <w:rPr>
          <w:rFonts w:ascii="Arial Narrow" w:hAnsi="Arial Narrow"/>
          <w:sz w:val="24"/>
          <w:szCs w:val="24"/>
        </w:rPr>
        <w:t>tirare fuori i pezzi del</w:t>
      </w:r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roll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, aprire il kit di montaggio e controllare i componenti </w:t>
      </w:r>
      <w:r w:rsidR="005F171F" w:rsidRPr="00764164">
        <w:rPr>
          <w:rFonts w:ascii="Arial Narrow" w:hAnsi="Arial Narrow"/>
          <w:sz w:val="24"/>
          <w:szCs w:val="24"/>
        </w:rPr>
        <w:t>rispetto</w:t>
      </w:r>
      <w:r w:rsidR="00C45D4A" w:rsidRPr="00764164">
        <w:rPr>
          <w:rFonts w:ascii="Arial Narrow" w:hAnsi="Arial Narrow"/>
          <w:sz w:val="24"/>
          <w:szCs w:val="24"/>
        </w:rPr>
        <w:t xml:space="preserve"> al disegno del montaggio</w:t>
      </w:r>
      <w:r w:rsidRPr="00764164">
        <w:rPr>
          <w:rFonts w:ascii="Arial Narrow" w:hAnsi="Arial Narrow"/>
          <w:sz w:val="24"/>
          <w:szCs w:val="24"/>
        </w:rPr>
        <w:t xml:space="preserve"> a pagina 7.</w:t>
      </w:r>
    </w:p>
    <w:p w:rsidR="00C430D2" w:rsidRPr="00764164" w:rsidRDefault="00EC1A7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L’assemblaggio di questo </w:t>
      </w:r>
      <w:proofErr w:type="spellStart"/>
      <w:r w:rsidR="005F171F" w:rsidRPr="00764164">
        <w:rPr>
          <w:rFonts w:ascii="Arial Narrow" w:hAnsi="Arial Narrow"/>
          <w:sz w:val="24"/>
          <w:szCs w:val="24"/>
        </w:rPr>
        <w:t>roll</w:t>
      </w:r>
      <w:proofErr w:type="spellEnd"/>
      <w:r w:rsidR="005F171F"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è </w:t>
      </w:r>
      <w:r w:rsidR="00C45D4A" w:rsidRPr="00764164">
        <w:rPr>
          <w:rFonts w:ascii="Arial Narrow" w:hAnsi="Arial Narrow"/>
          <w:sz w:val="24"/>
          <w:szCs w:val="24"/>
        </w:rPr>
        <w:t xml:space="preserve">diviso nella sezione </w:t>
      </w:r>
      <w:proofErr w:type="spellStart"/>
      <w:r w:rsidR="00C45D4A" w:rsidRPr="00764164">
        <w:rPr>
          <w:rFonts w:ascii="Arial Narrow" w:hAnsi="Arial Narrow"/>
          <w:sz w:val="24"/>
          <w:szCs w:val="24"/>
        </w:rPr>
        <w:t>Front</w:t>
      </w:r>
      <w:proofErr w:type="spellEnd"/>
      <w:r w:rsidR="00C45D4A" w:rsidRPr="00764164">
        <w:rPr>
          <w:rFonts w:ascii="Arial Narrow" w:hAnsi="Arial Narrow"/>
          <w:sz w:val="24"/>
          <w:szCs w:val="24"/>
        </w:rPr>
        <w:t xml:space="preserve"> e nella sezione </w:t>
      </w:r>
      <w:proofErr w:type="spellStart"/>
      <w:r w:rsidR="00C45D4A" w:rsidRPr="00764164">
        <w:rPr>
          <w:rFonts w:ascii="Arial Narrow" w:hAnsi="Arial Narrow"/>
          <w:sz w:val="24"/>
          <w:szCs w:val="24"/>
        </w:rPr>
        <w:t>Rear</w:t>
      </w:r>
      <w:proofErr w:type="spellEnd"/>
      <w:r w:rsidR="00C45D4A" w:rsidRPr="00764164">
        <w:rPr>
          <w:rFonts w:ascii="Arial Narrow" w:hAnsi="Arial Narrow"/>
          <w:sz w:val="24"/>
          <w:szCs w:val="24"/>
        </w:rPr>
        <w:t>.</w:t>
      </w:r>
    </w:p>
    <w:p w:rsidR="00C430D2" w:rsidRPr="00764164" w:rsidRDefault="00C430D2">
      <w:pPr>
        <w:rPr>
          <w:rFonts w:ascii="Arial Narrow" w:hAnsi="Arial Narrow"/>
          <w:sz w:val="24"/>
          <w:szCs w:val="24"/>
        </w:rPr>
      </w:pPr>
    </w:p>
    <w:p w:rsidR="00EC1A74" w:rsidRPr="00764164" w:rsidRDefault="00EC1A74">
      <w:pPr>
        <w:rPr>
          <w:rFonts w:ascii="Arial Narrow" w:hAnsi="Arial Narrow"/>
          <w:b/>
          <w:sz w:val="24"/>
          <w:szCs w:val="24"/>
          <w:u w:val="single"/>
        </w:rPr>
      </w:pPr>
      <w:r w:rsidRPr="00764164">
        <w:rPr>
          <w:rFonts w:ascii="Arial Narrow" w:hAnsi="Arial Narrow"/>
          <w:b/>
          <w:sz w:val="24"/>
          <w:szCs w:val="24"/>
          <w:u w:val="single"/>
        </w:rPr>
        <w:t>REAR CAGE</w:t>
      </w:r>
      <w:r w:rsidR="00C430D2" w:rsidRPr="00764164">
        <w:rPr>
          <w:rFonts w:ascii="Arial Narrow" w:hAnsi="Arial Narrow"/>
          <w:b/>
          <w:sz w:val="24"/>
          <w:szCs w:val="24"/>
          <w:u w:val="single"/>
        </w:rPr>
        <w:t xml:space="preserve"> – (dietro all’arco B)</w:t>
      </w:r>
    </w:p>
    <w:p w:rsidR="00EC1A74" w:rsidRPr="00764164" w:rsidRDefault="00EC1A7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Usando il disegno A, segna la posizione s</w:t>
      </w:r>
      <w:r w:rsidR="00D35DAF" w:rsidRPr="00764164">
        <w:rPr>
          <w:rFonts w:ascii="Arial Narrow" w:hAnsi="Arial Narrow"/>
          <w:sz w:val="24"/>
          <w:szCs w:val="24"/>
        </w:rPr>
        <w:t>ulla carrozzeria</w:t>
      </w:r>
      <w:r w:rsidRPr="00764164">
        <w:rPr>
          <w:rFonts w:ascii="Arial Narrow" w:hAnsi="Arial Narrow"/>
          <w:sz w:val="24"/>
          <w:szCs w:val="24"/>
        </w:rPr>
        <w:t xml:space="preserve"> per fare i buchi per </w:t>
      </w:r>
      <w:r w:rsidR="005F171F" w:rsidRPr="00764164">
        <w:rPr>
          <w:rFonts w:ascii="Arial Narrow" w:hAnsi="Arial Narrow"/>
          <w:sz w:val="24"/>
          <w:szCs w:val="24"/>
        </w:rPr>
        <w:t>gl</w:t>
      </w:r>
      <w:r w:rsidRPr="00764164">
        <w:rPr>
          <w:rFonts w:ascii="Arial Narrow" w:hAnsi="Arial Narrow"/>
          <w:sz w:val="24"/>
          <w:szCs w:val="24"/>
        </w:rPr>
        <w:t xml:space="preserve">i </w:t>
      </w:r>
      <w:r w:rsidR="005F171F" w:rsidRPr="00764164">
        <w:rPr>
          <w:rFonts w:ascii="Arial Narrow" w:hAnsi="Arial Narrow"/>
          <w:sz w:val="24"/>
          <w:szCs w:val="24"/>
        </w:rPr>
        <w:t>attacchi a telaio</w:t>
      </w:r>
      <w:r w:rsidRPr="00764164">
        <w:rPr>
          <w:rFonts w:ascii="Arial Narrow" w:hAnsi="Arial Narrow"/>
          <w:sz w:val="24"/>
          <w:szCs w:val="24"/>
        </w:rPr>
        <w:t>.</w:t>
      </w:r>
    </w:p>
    <w:p w:rsidR="00EC1A74" w:rsidRPr="00764164" w:rsidRDefault="00EC1A7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Fai i buchi nel pannello posteriore come nel disegno A.</w:t>
      </w:r>
    </w:p>
    <w:p w:rsidR="00C430D2" w:rsidRPr="00764164" w:rsidRDefault="00C430D2">
      <w:pPr>
        <w:rPr>
          <w:rFonts w:ascii="Arial Narrow" w:hAnsi="Arial Narrow"/>
          <w:sz w:val="24"/>
          <w:szCs w:val="24"/>
        </w:rPr>
      </w:pPr>
    </w:p>
    <w:p w:rsidR="00EC1A74" w:rsidRPr="00764164" w:rsidRDefault="005F171F">
      <w:pPr>
        <w:rPr>
          <w:rFonts w:ascii="Arial Narrow" w:hAnsi="Arial Narrow"/>
          <w:sz w:val="24"/>
          <w:szCs w:val="24"/>
          <w:u w:val="single"/>
        </w:rPr>
      </w:pPr>
      <w:r w:rsidRPr="00764164">
        <w:rPr>
          <w:rFonts w:ascii="Arial Narrow" w:hAnsi="Arial Narrow"/>
          <w:sz w:val="24"/>
          <w:szCs w:val="24"/>
          <w:u w:val="single"/>
        </w:rPr>
        <w:t>Per montarlo</w:t>
      </w:r>
      <w:r w:rsidR="00EC1A74" w:rsidRPr="00764164">
        <w:rPr>
          <w:rFonts w:ascii="Arial Narrow" w:hAnsi="Arial Narrow"/>
          <w:sz w:val="24"/>
          <w:szCs w:val="24"/>
          <w:u w:val="single"/>
        </w:rPr>
        <w:t xml:space="preserve"> centr</w:t>
      </w:r>
      <w:r w:rsidR="00764164">
        <w:rPr>
          <w:rFonts w:ascii="Arial Narrow" w:hAnsi="Arial Narrow"/>
          <w:sz w:val="24"/>
          <w:szCs w:val="24"/>
          <w:u w:val="single"/>
        </w:rPr>
        <w:t xml:space="preserve">ato usare i supporti che sostituiscono gli archi (i </w:t>
      </w:r>
      <w:proofErr w:type="spellStart"/>
      <w:r w:rsidR="00764164">
        <w:rPr>
          <w:rFonts w:ascii="Arial Narrow" w:hAnsi="Arial Narrow"/>
          <w:sz w:val="24"/>
          <w:szCs w:val="24"/>
          <w:u w:val="single"/>
        </w:rPr>
        <w:t>gripper</w:t>
      </w:r>
      <w:proofErr w:type="spellEnd"/>
      <w:r w:rsidR="00764164">
        <w:rPr>
          <w:rFonts w:ascii="Arial Narrow" w:hAnsi="Arial Narrow"/>
          <w:sz w:val="24"/>
          <w:szCs w:val="24"/>
          <w:u w:val="single"/>
        </w:rPr>
        <w:t xml:space="preserve"> </w:t>
      </w:r>
      <w:proofErr w:type="spellStart"/>
      <w:r w:rsidR="00764164">
        <w:rPr>
          <w:rFonts w:ascii="Arial Narrow" w:hAnsi="Arial Narrow"/>
          <w:sz w:val="24"/>
          <w:szCs w:val="24"/>
          <w:u w:val="single"/>
        </w:rPr>
        <w:t>plates</w:t>
      </w:r>
      <w:proofErr w:type="spellEnd"/>
      <w:r w:rsidR="00764164">
        <w:rPr>
          <w:rFonts w:ascii="Arial Narrow" w:hAnsi="Arial Narrow"/>
          <w:sz w:val="24"/>
          <w:szCs w:val="24"/>
          <w:u w:val="single"/>
        </w:rPr>
        <w:t>, cioè quei piattelli che vanno sulla carrozzeria fintanto che non si montano gli archi)</w:t>
      </w:r>
      <w:r w:rsidR="00EC1A74" w:rsidRPr="00764164">
        <w:rPr>
          <w:rFonts w:ascii="Arial Narrow" w:hAnsi="Arial Narrow"/>
          <w:sz w:val="24"/>
          <w:szCs w:val="24"/>
          <w:u w:val="single"/>
        </w:rPr>
        <w:t>:</w:t>
      </w:r>
    </w:p>
    <w:p w:rsidR="00EC1A74" w:rsidRPr="00764164" w:rsidRDefault="005F171F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S</w:t>
      </w:r>
      <w:r w:rsidR="00EC1A74" w:rsidRPr="00764164">
        <w:rPr>
          <w:rFonts w:ascii="Arial Narrow" w:hAnsi="Arial Narrow"/>
          <w:sz w:val="24"/>
          <w:szCs w:val="24"/>
        </w:rPr>
        <w:t xml:space="preserve">egna e </w:t>
      </w:r>
      <w:r w:rsidRPr="00764164">
        <w:rPr>
          <w:rFonts w:ascii="Arial Narrow" w:hAnsi="Arial Narrow"/>
          <w:sz w:val="24"/>
          <w:szCs w:val="24"/>
        </w:rPr>
        <w:t>fora</w:t>
      </w:r>
      <w:r w:rsidR="00EC1A74" w:rsidRPr="00764164">
        <w:rPr>
          <w:rFonts w:ascii="Arial Narrow" w:hAnsi="Arial Narrow"/>
          <w:sz w:val="24"/>
          <w:szCs w:val="24"/>
        </w:rPr>
        <w:t xml:space="preserve"> il </w:t>
      </w:r>
      <w:proofErr w:type="spellStart"/>
      <w:r w:rsidR="00EC1A74" w:rsidRPr="00764164">
        <w:rPr>
          <w:rFonts w:ascii="Arial Narrow" w:hAnsi="Arial Narrow"/>
          <w:sz w:val="24"/>
          <w:szCs w:val="24"/>
        </w:rPr>
        <w:t>bulkhead</w:t>
      </w:r>
      <w:proofErr w:type="spellEnd"/>
      <w:r w:rsidR="00EC1A74" w:rsidRPr="00764164">
        <w:rPr>
          <w:rFonts w:ascii="Arial Narrow" w:hAnsi="Arial Narrow"/>
          <w:sz w:val="24"/>
          <w:szCs w:val="24"/>
        </w:rPr>
        <w:t xml:space="preserve"> </w:t>
      </w:r>
      <w:r w:rsidRPr="00764164">
        <w:rPr>
          <w:rFonts w:ascii="Arial Narrow" w:hAnsi="Arial Narrow"/>
          <w:sz w:val="24"/>
          <w:szCs w:val="24"/>
        </w:rPr>
        <w:t xml:space="preserve">nella parte </w:t>
      </w:r>
      <w:r w:rsidR="00EC1A74" w:rsidRPr="00764164">
        <w:rPr>
          <w:rFonts w:ascii="Arial Narrow" w:hAnsi="Arial Narrow"/>
          <w:sz w:val="24"/>
          <w:szCs w:val="24"/>
        </w:rPr>
        <w:t>posteriore seguendo il disegno B.</w:t>
      </w:r>
    </w:p>
    <w:p w:rsidR="00EC1A74" w:rsidRPr="00764164" w:rsidRDefault="005F171F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F</w:t>
      </w:r>
      <w:r w:rsidR="00C45D4A" w:rsidRPr="00764164">
        <w:rPr>
          <w:rFonts w:ascii="Arial Narrow" w:hAnsi="Arial Narrow"/>
          <w:sz w:val="24"/>
          <w:szCs w:val="24"/>
        </w:rPr>
        <w:t xml:space="preserve">ai passare </w:t>
      </w:r>
      <w:r w:rsidR="00A5780B" w:rsidRPr="00764164">
        <w:rPr>
          <w:rFonts w:ascii="Arial Narrow" w:hAnsi="Arial Narrow"/>
          <w:sz w:val="24"/>
          <w:szCs w:val="24"/>
        </w:rPr>
        <w:t xml:space="preserve">il supporto sotto-scocca </w:t>
      </w:r>
      <w:r w:rsidR="00C45D4A" w:rsidRPr="00764164">
        <w:rPr>
          <w:rFonts w:ascii="Arial Narrow" w:hAnsi="Arial Narrow"/>
          <w:sz w:val="24"/>
          <w:szCs w:val="24"/>
        </w:rPr>
        <w:t xml:space="preserve">sotto </w:t>
      </w:r>
      <w:r w:rsidR="002D44DE" w:rsidRPr="00764164">
        <w:rPr>
          <w:rFonts w:ascii="Arial Narrow" w:hAnsi="Arial Narrow"/>
          <w:sz w:val="24"/>
          <w:szCs w:val="24"/>
        </w:rPr>
        <w:t xml:space="preserve">il veicolo da entrambi i lati e </w:t>
      </w:r>
      <w:r w:rsidR="00F63E2B" w:rsidRPr="00764164">
        <w:rPr>
          <w:rFonts w:ascii="Arial Narrow" w:hAnsi="Arial Narrow"/>
          <w:sz w:val="24"/>
          <w:szCs w:val="24"/>
        </w:rPr>
        <w:t xml:space="preserve">avvicinali al </w:t>
      </w:r>
      <w:proofErr w:type="spellStart"/>
      <w:r w:rsidR="00F63E2B" w:rsidRPr="00764164">
        <w:rPr>
          <w:rFonts w:ascii="Arial Narrow" w:hAnsi="Arial Narrow"/>
          <w:sz w:val="24"/>
          <w:szCs w:val="24"/>
        </w:rPr>
        <w:t>bulkhead</w:t>
      </w:r>
      <w:proofErr w:type="spellEnd"/>
      <w:r w:rsidR="00F63E2B" w:rsidRPr="00764164">
        <w:rPr>
          <w:rFonts w:ascii="Arial Narrow" w:hAnsi="Arial Narrow"/>
          <w:sz w:val="24"/>
          <w:szCs w:val="24"/>
        </w:rPr>
        <w:t>.</w:t>
      </w:r>
    </w:p>
    <w:p w:rsidR="00D35DAF" w:rsidRPr="00764164" w:rsidRDefault="005F171F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In</w:t>
      </w:r>
      <w:r w:rsidR="00D35DAF" w:rsidRPr="00764164">
        <w:rPr>
          <w:rFonts w:ascii="Arial Narrow" w:hAnsi="Arial Narrow"/>
          <w:sz w:val="24"/>
          <w:szCs w:val="24"/>
        </w:rPr>
        <w:t xml:space="preserve"> molti veicoli, il </w:t>
      </w:r>
      <w:r w:rsidRPr="00764164">
        <w:rPr>
          <w:rFonts w:ascii="Arial Narrow" w:hAnsi="Arial Narrow"/>
          <w:sz w:val="24"/>
          <w:szCs w:val="24"/>
        </w:rPr>
        <w:t xml:space="preserve">montaggio del </w:t>
      </w:r>
      <w:r w:rsidR="00D35DAF" w:rsidRPr="00764164">
        <w:rPr>
          <w:rFonts w:ascii="Arial Narrow" w:hAnsi="Arial Narrow"/>
          <w:sz w:val="24"/>
          <w:szCs w:val="24"/>
        </w:rPr>
        <w:t xml:space="preserve">supporto </w:t>
      </w:r>
      <w:r w:rsidRPr="00764164">
        <w:rPr>
          <w:rFonts w:ascii="Arial Narrow" w:hAnsi="Arial Narrow"/>
          <w:sz w:val="24"/>
          <w:szCs w:val="24"/>
        </w:rPr>
        <w:t>sotto-scocca sarà intralciato dal filtro del gasolio</w:t>
      </w:r>
      <w:r w:rsidR="00F63E2B" w:rsidRPr="00764164">
        <w:rPr>
          <w:rFonts w:ascii="Arial Narrow" w:hAnsi="Arial Narrow"/>
          <w:sz w:val="24"/>
          <w:szCs w:val="24"/>
        </w:rPr>
        <w:t xml:space="preserve"> </w:t>
      </w:r>
      <w:r w:rsidR="00D35DAF" w:rsidRPr="00764164">
        <w:rPr>
          <w:rFonts w:ascii="Arial Narrow" w:hAnsi="Arial Narrow"/>
          <w:sz w:val="24"/>
          <w:szCs w:val="24"/>
        </w:rPr>
        <w:t xml:space="preserve">e potrebbe essere necessario </w:t>
      </w:r>
      <w:r w:rsidRPr="00764164">
        <w:rPr>
          <w:rFonts w:ascii="Arial Narrow" w:hAnsi="Arial Narrow"/>
          <w:sz w:val="24"/>
          <w:szCs w:val="24"/>
        </w:rPr>
        <w:t>spostarlo</w:t>
      </w:r>
      <w:r w:rsidR="00D35DAF" w:rsidRPr="00764164">
        <w:rPr>
          <w:rFonts w:ascii="Arial Narrow" w:hAnsi="Arial Narrow"/>
          <w:sz w:val="24"/>
          <w:szCs w:val="24"/>
        </w:rPr>
        <w:t>. Guarda il disegno D per ulteriori informazioni.</w:t>
      </w:r>
    </w:p>
    <w:p w:rsidR="0046367F" w:rsidRPr="00764164" w:rsidRDefault="00D35DAF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Prendi </w:t>
      </w:r>
      <w:r w:rsidR="002D44DE" w:rsidRPr="00764164">
        <w:rPr>
          <w:rFonts w:ascii="Arial Narrow" w:hAnsi="Arial Narrow"/>
          <w:sz w:val="24"/>
          <w:szCs w:val="24"/>
        </w:rPr>
        <w:t>il supporto interno verticale</w:t>
      </w:r>
      <w:r w:rsidRPr="00764164">
        <w:rPr>
          <w:rFonts w:ascii="Arial Narrow" w:hAnsi="Arial Narrow"/>
          <w:sz w:val="24"/>
          <w:szCs w:val="24"/>
        </w:rPr>
        <w:t xml:space="preserve"> </w:t>
      </w:r>
      <w:r w:rsidR="002D44DE" w:rsidRPr="00764164">
        <w:rPr>
          <w:rFonts w:ascii="Arial Narrow" w:hAnsi="Arial Narrow"/>
          <w:sz w:val="24"/>
          <w:szCs w:val="24"/>
        </w:rPr>
        <w:t>dentro al veicolo,</w:t>
      </w:r>
      <w:r w:rsidR="0046367F" w:rsidRPr="00764164">
        <w:rPr>
          <w:rFonts w:ascii="Arial Narrow" w:hAnsi="Arial Narrow"/>
          <w:sz w:val="24"/>
          <w:szCs w:val="24"/>
        </w:rPr>
        <w:t xml:space="preserve"> mettil</w:t>
      </w:r>
      <w:r w:rsidR="00F63E2B" w:rsidRPr="00764164">
        <w:rPr>
          <w:rFonts w:ascii="Arial Narrow" w:hAnsi="Arial Narrow"/>
          <w:sz w:val="24"/>
          <w:szCs w:val="24"/>
        </w:rPr>
        <w:t>o</w:t>
      </w:r>
      <w:r w:rsidR="002D44DE" w:rsidRPr="00764164">
        <w:rPr>
          <w:rFonts w:ascii="Arial Narrow" w:hAnsi="Arial Narrow"/>
          <w:sz w:val="24"/>
          <w:szCs w:val="24"/>
        </w:rPr>
        <w:t xml:space="preserve"> in posizione e imbullona</w:t>
      </w:r>
      <w:r w:rsidR="00C430D2" w:rsidRPr="00764164">
        <w:rPr>
          <w:rFonts w:ascii="Arial Narrow" w:hAnsi="Arial Narrow"/>
          <w:sz w:val="24"/>
          <w:szCs w:val="24"/>
        </w:rPr>
        <w:t>lo al</w:t>
      </w:r>
      <w:r w:rsidR="002D44DE" w:rsidRPr="00764164">
        <w:rPr>
          <w:rFonts w:ascii="Arial Narrow" w:hAnsi="Arial Narrow"/>
          <w:sz w:val="24"/>
          <w:szCs w:val="24"/>
        </w:rPr>
        <w:t>l’arco</w:t>
      </w:r>
      <w:r w:rsidR="00F63E2B" w:rsidRPr="00764164">
        <w:rPr>
          <w:rFonts w:ascii="Arial Narrow" w:hAnsi="Arial Narrow"/>
          <w:sz w:val="24"/>
          <w:szCs w:val="24"/>
        </w:rPr>
        <w:t xml:space="preserve"> </w:t>
      </w:r>
      <w:r w:rsidR="002D44DE" w:rsidRPr="00764164">
        <w:rPr>
          <w:rFonts w:ascii="Arial Narrow" w:hAnsi="Arial Narrow"/>
          <w:sz w:val="24"/>
          <w:szCs w:val="24"/>
        </w:rPr>
        <w:t>all’esterno</w:t>
      </w:r>
      <w:r w:rsidR="00F63E2B" w:rsidRPr="00764164">
        <w:rPr>
          <w:rFonts w:ascii="Arial Narrow" w:hAnsi="Arial Narrow"/>
          <w:sz w:val="24"/>
          <w:szCs w:val="24"/>
        </w:rPr>
        <w:t>.</w:t>
      </w:r>
      <w:r w:rsidR="002D44DE" w:rsidRPr="00764164">
        <w:rPr>
          <w:rFonts w:ascii="Arial Narrow" w:hAnsi="Arial Narrow"/>
          <w:sz w:val="24"/>
          <w:szCs w:val="24"/>
        </w:rPr>
        <w:t xml:space="preserve"> </w:t>
      </w:r>
      <w:r w:rsidR="0046367F" w:rsidRPr="00764164">
        <w:rPr>
          <w:rFonts w:ascii="Arial Narrow" w:hAnsi="Arial Narrow"/>
          <w:sz w:val="24"/>
          <w:szCs w:val="24"/>
        </w:rPr>
        <w:t>Usa il silicone sigillante</w:t>
      </w:r>
      <w:r w:rsidR="00F63E2B" w:rsidRPr="00764164">
        <w:rPr>
          <w:rFonts w:ascii="Arial Narrow" w:hAnsi="Arial Narrow"/>
          <w:sz w:val="24"/>
          <w:szCs w:val="24"/>
        </w:rPr>
        <w:t xml:space="preserve"> </w:t>
      </w:r>
      <w:r w:rsidR="00C72241" w:rsidRPr="00764164">
        <w:rPr>
          <w:rFonts w:ascii="Arial Narrow" w:hAnsi="Arial Narrow"/>
          <w:sz w:val="24"/>
          <w:szCs w:val="24"/>
        </w:rPr>
        <w:t xml:space="preserve">(SIKAFLEX 221) </w:t>
      </w:r>
      <w:r w:rsidR="00F63E2B" w:rsidRPr="00764164">
        <w:rPr>
          <w:rFonts w:ascii="Arial Narrow" w:hAnsi="Arial Narrow"/>
          <w:sz w:val="24"/>
          <w:szCs w:val="24"/>
        </w:rPr>
        <w:t>sulle superfici da acco</w:t>
      </w:r>
      <w:r w:rsidR="002D44DE" w:rsidRPr="00764164">
        <w:rPr>
          <w:rFonts w:ascii="Arial Narrow" w:hAnsi="Arial Narrow"/>
          <w:sz w:val="24"/>
          <w:szCs w:val="24"/>
        </w:rPr>
        <w:t xml:space="preserve">ppiare , in modo da sigillare gli attacchi e la </w:t>
      </w:r>
      <w:r w:rsidR="00F63E2B" w:rsidRPr="00764164">
        <w:rPr>
          <w:rFonts w:ascii="Arial Narrow" w:hAnsi="Arial Narrow"/>
          <w:sz w:val="24"/>
          <w:szCs w:val="24"/>
        </w:rPr>
        <w:t>carrozzeria.</w:t>
      </w:r>
    </w:p>
    <w:p w:rsidR="002D44DE" w:rsidRPr="00764164" w:rsidRDefault="002D44DE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I supporti interni verticali</w:t>
      </w:r>
      <w:r w:rsidR="0046367F" w:rsidRPr="00764164">
        <w:rPr>
          <w:rFonts w:ascii="Arial Narrow" w:hAnsi="Arial Narrow"/>
          <w:sz w:val="24"/>
          <w:szCs w:val="24"/>
        </w:rPr>
        <w:t xml:space="preserve"> si </w:t>
      </w:r>
      <w:r w:rsidRPr="00764164">
        <w:rPr>
          <w:rFonts w:ascii="Arial Narrow" w:hAnsi="Arial Narrow"/>
          <w:sz w:val="24"/>
          <w:szCs w:val="24"/>
        </w:rPr>
        <w:t xml:space="preserve">dovranno allineare </w:t>
      </w:r>
      <w:r w:rsidR="0046367F" w:rsidRPr="00764164">
        <w:rPr>
          <w:rFonts w:ascii="Arial Narrow" w:hAnsi="Arial Narrow"/>
          <w:sz w:val="24"/>
          <w:szCs w:val="24"/>
        </w:rPr>
        <w:t xml:space="preserve">anche con i buchi nel </w:t>
      </w:r>
      <w:proofErr w:type="spellStart"/>
      <w:r w:rsidR="0046367F" w:rsidRPr="00764164">
        <w:rPr>
          <w:rFonts w:ascii="Arial Narrow" w:hAnsi="Arial Narrow"/>
          <w:sz w:val="24"/>
          <w:szCs w:val="24"/>
        </w:rPr>
        <w:t>bulkhead</w:t>
      </w:r>
      <w:proofErr w:type="spellEnd"/>
      <w:r w:rsidR="0046367F" w:rsidRPr="00764164">
        <w:rPr>
          <w:rFonts w:ascii="Arial Narrow" w:hAnsi="Arial Narrow"/>
          <w:sz w:val="24"/>
          <w:szCs w:val="24"/>
        </w:rPr>
        <w:t xml:space="preserve"> e con i buchi dei bulloni nel supporto</w:t>
      </w:r>
      <w:r w:rsidRPr="00764164">
        <w:rPr>
          <w:rFonts w:ascii="Arial Narrow" w:hAnsi="Arial Narrow"/>
          <w:sz w:val="24"/>
          <w:szCs w:val="24"/>
        </w:rPr>
        <w:t xml:space="preserve"> sotto-scocca; </w:t>
      </w:r>
      <w:r w:rsidR="00F63E2B" w:rsidRPr="00764164">
        <w:rPr>
          <w:rFonts w:ascii="Arial Narrow" w:hAnsi="Arial Narrow"/>
          <w:sz w:val="24"/>
          <w:szCs w:val="24"/>
        </w:rPr>
        <w:t>inserisci i bulloni e stringi</w:t>
      </w:r>
      <w:r w:rsidR="0046367F" w:rsidRPr="00764164">
        <w:rPr>
          <w:rFonts w:ascii="Arial Narrow" w:hAnsi="Arial Narrow"/>
          <w:sz w:val="24"/>
          <w:szCs w:val="24"/>
        </w:rPr>
        <w:t>.</w:t>
      </w:r>
    </w:p>
    <w:p w:rsidR="00EC1A74" w:rsidRPr="00764164" w:rsidRDefault="00F63E2B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Con i supporti </w:t>
      </w:r>
      <w:r w:rsidR="002D44DE" w:rsidRPr="00764164">
        <w:rPr>
          <w:rFonts w:ascii="Arial Narrow" w:hAnsi="Arial Narrow"/>
          <w:sz w:val="24"/>
          <w:szCs w:val="24"/>
        </w:rPr>
        <w:t xml:space="preserve">non avvitati </w:t>
      </w:r>
      <w:r w:rsidRPr="00764164">
        <w:rPr>
          <w:rFonts w:ascii="Arial Narrow" w:hAnsi="Arial Narrow"/>
          <w:sz w:val="24"/>
          <w:szCs w:val="24"/>
        </w:rPr>
        <w:t xml:space="preserve">messi </w:t>
      </w:r>
      <w:r w:rsidR="002D44DE" w:rsidRPr="00764164">
        <w:rPr>
          <w:rFonts w:ascii="Arial Narrow" w:hAnsi="Arial Narrow"/>
          <w:sz w:val="24"/>
          <w:szCs w:val="24"/>
        </w:rPr>
        <w:t xml:space="preserve">in </w:t>
      </w:r>
      <w:r w:rsidR="007601EB" w:rsidRPr="00764164">
        <w:rPr>
          <w:rFonts w:ascii="Arial Narrow" w:hAnsi="Arial Narrow"/>
          <w:sz w:val="24"/>
          <w:szCs w:val="24"/>
        </w:rPr>
        <w:t xml:space="preserve"> posizione, monta i </w:t>
      </w:r>
      <w:proofErr w:type="spellStart"/>
      <w:r w:rsidR="007601EB" w:rsidRPr="00764164">
        <w:rPr>
          <w:rFonts w:ascii="Arial Narrow" w:hAnsi="Arial Narrow"/>
          <w:sz w:val="24"/>
          <w:szCs w:val="24"/>
        </w:rPr>
        <w:t>gripper</w:t>
      </w:r>
      <w:proofErr w:type="spellEnd"/>
      <w:r w:rsidR="007601EB"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7601EB" w:rsidRPr="00764164">
        <w:rPr>
          <w:rFonts w:ascii="Arial Narrow" w:hAnsi="Arial Narrow"/>
          <w:sz w:val="24"/>
          <w:szCs w:val="24"/>
        </w:rPr>
        <w:t>plate</w:t>
      </w:r>
      <w:r w:rsidR="00C72241" w:rsidRPr="00764164">
        <w:rPr>
          <w:rFonts w:ascii="Arial Narrow" w:hAnsi="Arial Narrow"/>
          <w:sz w:val="24"/>
          <w:szCs w:val="24"/>
        </w:rPr>
        <w:t>s</w:t>
      </w:r>
      <w:proofErr w:type="spellEnd"/>
      <w:r w:rsidR="00C72241" w:rsidRPr="00764164">
        <w:rPr>
          <w:rFonts w:ascii="Arial Narrow" w:hAnsi="Arial Narrow"/>
          <w:sz w:val="24"/>
          <w:szCs w:val="24"/>
        </w:rPr>
        <w:t xml:space="preserve"> </w:t>
      </w:r>
      <w:r w:rsidR="002D44DE" w:rsidRPr="00764164">
        <w:rPr>
          <w:rFonts w:ascii="Arial Narrow" w:hAnsi="Arial Narrow"/>
          <w:sz w:val="24"/>
          <w:szCs w:val="24"/>
        </w:rPr>
        <w:t>al</w:t>
      </w:r>
      <w:r w:rsidR="00C72241" w:rsidRPr="00764164">
        <w:rPr>
          <w:rFonts w:ascii="Arial Narrow" w:hAnsi="Arial Narrow"/>
          <w:sz w:val="24"/>
          <w:szCs w:val="24"/>
        </w:rPr>
        <w:t xml:space="preserve">l’esterno (dove </w:t>
      </w:r>
      <w:r w:rsidR="007601EB" w:rsidRPr="00764164">
        <w:rPr>
          <w:rFonts w:ascii="Arial Narrow" w:hAnsi="Arial Narrow"/>
          <w:sz w:val="24"/>
          <w:szCs w:val="24"/>
        </w:rPr>
        <w:t>andrebbero montati</w:t>
      </w:r>
      <w:r w:rsidR="00C72241" w:rsidRPr="00764164">
        <w:rPr>
          <w:rFonts w:ascii="Arial Narrow" w:hAnsi="Arial Narrow"/>
          <w:sz w:val="24"/>
          <w:szCs w:val="24"/>
        </w:rPr>
        <w:t xml:space="preserve"> gli archi</w:t>
      </w:r>
      <w:r w:rsidR="007601EB" w:rsidRPr="00764164">
        <w:rPr>
          <w:rFonts w:ascii="Arial Narrow" w:hAnsi="Arial Narrow"/>
          <w:sz w:val="24"/>
          <w:szCs w:val="24"/>
        </w:rPr>
        <w:t>) e avvita per collocare il supporto nella giusta posizione (vedi le immagini sottostanti).</w:t>
      </w:r>
    </w:p>
    <w:p w:rsidR="007601EB" w:rsidRPr="00764164" w:rsidRDefault="007601EB">
      <w:pPr>
        <w:rPr>
          <w:rFonts w:ascii="Arial Narrow" w:hAnsi="Arial Narrow"/>
          <w:sz w:val="24"/>
          <w:szCs w:val="24"/>
        </w:rPr>
      </w:pPr>
    </w:p>
    <w:p w:rsidR="00C430D2" w:rsidRPr="00764164" w:rsidRDefault="007601EB">
      <w:pPr>
        <w:rPr>
          <w:rFonts w:ascii="Arial Narrow" w:hAnsi="Arial Narrow"/>
          <w:sz w:val="24"/>
          <w:szCs w:val="24"/>
          <w:u w:val="single"/>
        </w:rPr>
      </w:pPr>
      <w:r w:rsidRPr="00764164">
        <w:rPr>
          <w:rFonts w:ascii="Arial Narrow" w:hAnsi="Arial Narrow"/>
          <w:sz w:val="24"/>
          <w:szCs w:val="24"/>
          <w:u w:val="single"/>
        </w:rPr>
        <w:t xml:space="preserve">Per montare i supporti </w:t>
      </w:r>
      <w:r w:rsidR="00A5780B" w:rsidRPr="00764164">
        <w:rPr>
          <w:rFonts w:ascii="Arial Narrow" w:hAnsi="Arial Narrow"/>
          <w:sz w:val="24"/>
          <w:szCs w:val="24"/>
          <w:u w:val="single"/>
        </w:rPr>
        <w:t>dell’arco posteriore</w:t>
      </w:r>
      <w:r w:rsidRPr="00764164">
        <w:rPr>
          <w:rFonts w:ascii="Arial Narrow" w:hAnsi="Arial Narrow"/>
          <w:sz w:val="24"/>
          <w:szCs w:val="24"/>
          <w:u w:val="single"/>
        </w:rPr>
        <w:t>:</w:t>
      </w:r>
    </w:p>
    <w:p w:rsidR="001B1964" w:rsidRPr="00764164" w:rsidRDefault="007601EB">
      <w:pPr>
        <w:rPr>
          <w:rFonts w:ascii="Arial Narrow" w:hAnsi="Arial Narrow"/>
          <w:sz w:val="24"/>
          <w:szCs w:val="24"/>
          <w:u w:val="single"/>
        </w:rPr>
      </w:pPr>
      <w:r w:rsidRPr="00764164">
        <w:rPr>
          <w:rFonts w:ascii="Arial Narrow" w:hAnsi="Arial Narrow"/>
          <w:sz w:val="24"/>
          <w:szCs w:val="24"/>
        </w:rPr>
        <w:t xml:space="preserve">rimuovi il coperchio </w:t>
      </w:r>
      <w:r w:rsidR="00A5780B" w:rsidRPr="00764164">
        <w:rPr>
          <w:rFonts w:ascii="Arial Narrow" w:hAnsi="Arial Narrow"/>
          <w:sz w:val="24"/>
          <w:szCs w:val="24"/>
        </w:rPr>
        <w:t>delle luci</w:t>
      </w:r>
      <w:r w:rsidRPr="00764164">
        <w:rPr>
          <w:rFonts w:ascii="Arial Narrow" w:hAnsi="Arial Narrow"/>
          <w:sz w:val="24"/>
          <w:szCs w:val="24"/>
        </w:rPr>
        <w:t xml:space="preserve"> posteriori</w:t>
      </w:r>
      <w:r w:rsidR="00A5780B" w:rsidRPr="00764164">
        <w:rPr>
          <w:rFonts w:ascii="Arial Narrow" w:hAnsi="Arial Narrow"/>
          <w:sz w:val="24"/>
          <w:szCs w:val="24"/>
        </w:rPr>
        <w:t>, i sedili e le barre delle cinture (se presenti</w:t>
      </w:r>
      <w:r w:rsidRPr="00764164">
        <w:rPr>
          <w:rFonts w:ascii="Arial Narrow" w:hAnsi="Arial Narrow"/>
          <w:sz w:val="24"/>
          <w:szCs w:val="24"/>
        </w:rPr>
        <w:t>). Se il veicolo è un County, potrebbe</w:t>
      </w:r>
      <w:r w:rsidR="001B1964" w:rsidRPr="00764164">
        <w:rPr>
          <w:rFonts w:ascii="Arial Narrow" w:hAnsi="Arial Narrow"/>
          <w:sz w:val="24"/>
          <w:szCs w:val="24"/>
        </w:rPr>
        <w:t xml:space="preserve"> essere più semplice se </w:t>
      </w:r>
      <w:r w:rsidR="00A5780B" w:rsidRPr="00764164">
        <w:rPr>
          <w:rFonts w:ascii="Arial Narrow" w:hAnsi="Arial Narrow"/>
          <w:sz w:val="24"/>
          <w:szCs w:val="24"/>
        </w:rPr>
        <w:t>il rivestimento</w:t>
      </w:r>
      <w:r w:rsidR="001B1964" w:rsidRPr="00764164">
        <w:rPr>
          <w:rFonts w:ascii="Arial Narrow" w:hAnsi="Arial Narrow"/>
          <w:sz w:val="24"/>
          <w:szCs w:val="24"/>
        </w:rPr>
        <w:t xml:space="preserve"> sotto ai finestrini </w:t>
      </w:r>
      <w:r w:rsidR="00C430D2" w:rsidRPr="00764164">
        <w:rPr>
          <w:rFonts w:ascii="Arial Narrow" w:hAnsi="Arial Narrow"/>
          <w:sz w:val="24"/>
          <w:szCs w:val="24"/>
        </w:rPr>
        <w:t>fosse</w:t>
      </w:r>
      <w:r w:rsidR="00A5780B" w:rsidRPr="00764164">
        <w:rPr>
          <w:rFonts w:ascii="Arial Narrow" w:hAnsi="Arial Narrow"/>
          <w:sz w:val="24"/>
          <w:szCs w:val="24"/>
        </w:rPr>
        <w:t xml:space="preserve"> rimosso</w:t>
      </w:r>
      <w:r w:rsidR="001B1964" w:rsidRPr="00764164">
        <w:rPr>
          <w:rFonts w:ascii="Arial Narrow" w:hAnsi="Arial Narrow"/>
          <w:sz w:val="24"/>
          <w:szCs w:val="24"/>
        </w:rPr>
        <w:t>.</w:t>
      </w:r>
    </w:p>
    <w:p w:rsidR="001B1964" w:rsidRPr="00764164" w:rsidRDefault="00C430D2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F</w:t>
      </w:r>
      <w:r w:rsidR="001B1964" w:rsidRPr="00764164">
        <w:rPr>
          <w:rFonts w:ascii="Arial Narrow" w:hAnsi="Arial Narrow"/>
          <w:sz w:val="24"/>
          <w:szCs w:val="24"/>
        </w:rPr>
        <w:t xml:space="preserve">ora il box </w:t>
      </w:r>
      <w:r w:rsidRPr="00764164">
        <w:rPr>
          <w:rFonts w:ascii="Arial Narrow" w:hAnsi="Arial Narrow"/>
          <w:sz w:val="24"/>
          <w:szCs w:val="24"/>
        </w:rPr>
        <w:t>del sedile come nel disegno C. A</w:t>
      </w:r>
      <w:r w:rsidR="001B1964" w:rsidRPr="00764164">
        <w:rPr>
          <w:rFonts w:ascii="Arial Narrow" w:hAnsi="Arial Narrow"/>
          <w:sz w:val="24"/>
          <w:szCs w:val="24"/>
        </w:rPr>
        <w:t xml:space="preserve">llunga diagonalmente verso l’interno da circa 10 millimetri </w:t>
      </w:r>
      <w:r w:rsidR="00A5780B" w:rsidRPr="00764164">
        <w:rPr>
          <w:rFonts w:ascii="Arial Narrow" w:hAnsi="Arial Narrow"/>
          <w:sz w:val="24"/>
          <w:szCs w:val="24"/>
        </w:rPr>
        <w:t>come</w:t>
      </w:r>
      <w:r w:rsidR="001B1964" w:rsidRPr="00764164">
        <w:rPr>
          <w:rFonts w:ascii="Arial Narrow" w:hAnsi="Arial Narrow"/>
          <w:sz w:val="24"/>
          <w:szCs w:val="24"/>
        </w:rPr>
        <w:t xml:space="preserve"> indicato.</w:t>
      </w:r>
    </w:p>
    <w:p w:rsidR="001B1964" w:rsidRPr="00764164" w:rsidRDefault="001B196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Fai un buco nel </w:t>
      </w:r>
      <w:r w:rsidR="00C430D2" w:rsidRPr="00764164">
        <w:rPr>
          <w:rFonts w:ascii="Arial Narrow" w:hAnsi="Arial Narrow"/>
          <w:sz w:val="24"/>
          <w:szCs w:val="24"/>
        </w:rPr>
        <w:t>disco di gomma</w:t>
      </w:r>
      <w:r w:rsidRPr="00764164">
        <w:rPr>
          <w:rFonts w:ascii="Arial Narrow" w:hAnsi="Arial Narrow"/>
          <w:sz w:val="24"/>
          <w:szCs w:val="24"/>
        </w:rPr>
        <w:t xml:space="preserve"> e inserisci il supporto </w:t>
      </w:r>
      <w:r w:rsidR="00A5780B" w:rsidRPr="00764164">
        <w:rPr>
          <w:rFonts w:ascii="Arial Narrow" w:hAnsi="Arial Narrow"/>
          <w:sz w:val="24"/>
          <w:szCs w:val="24"/>
        </w:rPr>
        <w:t>dell’arco</w:t>
      </w:r>
      <w:r w:rsidRPr="00764164">
        <w:rPr>
          <w:rFonts w:ascii="Arial Narrow" w:hAnsi="Arial Narrow"/>
          <w:sz w:val="24"/>
          <w:szCs w:val="24"/>
        </w:rPr>
        <w:t xml:space="preserve"> C.</w:t>
      </w:r>
    </w:p>
    <w:p w:rsidR="00764164" w:rsidRDefault="001B196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Inserisci il supporto dall’alto. Piazza </w:t>
      </w:r>
      <w:r w:rsidR="00A5780B" w:rsidRPr="00764164">
        <w:rPr>
          <w:rFonts w:ascii="Arial Narrow" w:hAnsi="Arial Narrow"/>
          <w:sz w:val="24"/>
          <w:szCs w:val="24"/>
        </w:rPr>
        <w:t>il distanziale del tubo</w:t>
      </w:r>
      <w:r w:rsidR="00906154" w:rsidRPr="00764164">
        <w:rPr>
          <w:rFonts w:ascii="Arial Narrow" w:hAnsi="Arial Narrow"/>
          <w:sz w:val="24"/>
          <w:szCs w:val="24"/>
        </w:rPr>
        <w:t xml:space="preserve"> dentro alla fine </w:t>
      </w:r>
      <w:r w:rsidR="00C430D2" w:rsidRPr="00764164">
        <w:rPr>
          <w:rFonts w:ascii="Arial Narrow" w:hAnsi="Arial Narrow"/>
          <w:sz w:val="24"/>
          <w:szCs w:val="24"/>
        </w:rPr>
        <w:t>del telaio</w:t>
      </w:r>
      <w:r w:rsidR="00906154" w:rsidRPr="00764164">
        <w:rPr>
          <w:rFonts w:ascii="Arial Narrow" w:hAnsi="Arial Narrow"/>
          <w:sz w:val="24"/>
          <w:szCs w:val="24"/>
        </w:rPr>
        <w:t>, inserisci</w:t>
      </w:r>
      <w:r w:rsidR="00C430D2" w:rsidRPr="00764164">
        <w:rPr>
          <w:rFonts w:ascii="Arial Narrow" w:hAnsi="Arial Narrow"/>
          <w:sz w:val="24"/>
          <w:szCs w:val="24"/>
        </w:rPr>
        <w:t>ci</w:t>
      </w:r>
      <w:r w:rsidR="00906154" w:rsidRPr="00764164">
        <w:rPr>
          <w:rFonts w:ascii="Arial Narrow" w:hAnsi="Arial Narrow"/>
          <w:sz w:val="24"/>
          <w:szCs w:val="24"/>
        </w:rPr>
        <w:t xml:space="preserve"> i bulloni, l’assemblaggio del tubo spaziatore e i buchi </w:t>
      </w:r>
      <w:r w:rsidR="00C430D2" w:rsidRPr="00764164">
        <w:rPr>
          <w:rFonts w:ascii="Arial Narrow" w:hAnsi="Arial Narrow"/>
          <w:sz w:val="24"/>
          <w:szCs w:val="24"/>
        </w:rPr>
        <w:t xml:space="preserve">verticali </w:t>
      </w:r>
      <w:r w:rsidR="00906154" w:rsidRPr="00764164">
        <w:rPr>
          <w:rFonts w:ascii="Arial Narrow" w:hAnsi="Arial Narrow"/>
          <w:sz w:val="24"/>
          <w:szCs w:val="24"/>
        </w:rPr>
        <w:t>posteriori. Non stringere completamente.</w:t>
      </w:r>
    </w:p>
    <w:p w:rsidR="00764164" w:rsidRDefault="00764164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br w:type="page"/>
      </w:r>
    </w:p>
    <w:p w:rsidR="00C430D2" w:rsidRPr="00764164" w:rsidRDefault="00C430D2">
      <w:pPr>
        <w:rPr>
          <w:rFonts w:ascii="Arial Narrow" w:hAnsi="Arial Narrow"/>
          <w:sz w:val="24"/>
          <w:szCs w:val="24"/>
        </w:rPr>
      </w:pPr>
    </w:p>
    <w:p w:rsidR="00C430D2" w:rsidRPr="00764164" w:rsidRDefault="00C430D2">
      <w:pPr>
        <w:rPr>
          <w:rFonts w:ascii="Arial Narrow" w:hAnsi="Arial Narrow"/>
          <w:b/>
          <w:sz w:val="24"/>
          <w:szCs w:val="24"/>
          <w:u w:val="single"/>
        </w:rPr>
      </w:pPr>
      <w:r w:rsidRPr="00764164">
        <w:rPr>
          <w:rFonts w:ascii="Arial Narrow" w:hAnsi="Arial Narrow"/>
          <w:b/>
          <w:sz w:val="24"/>
          <w:szCs w:val="24"/>
          <w:u w:val="single"/>
        </w:rPr>
        <w:t>FRONT CAGE – (davanti all’arco B)</w:t>
      </w:r>
    </w:p>
    <w:p w:rsidR="00C430D2" w:rsidRPr="00764164" w:rsidRDefault="002D4D9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Rimuovi il parafango e la parte esterna del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(dividi il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>).</w:t>
      </w:r>
    </w:p>
    <w:p w:rsidR="002D4D94" w:rsidRPr="00764164" w:rsidRDefault="002D4D9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Dentro alla parte esterna del parafango nell’angolo in alto c’è un rinforzo </w:t>
      </w:r>
      <w:r w:rsidR="00756CA4" w:rsidRPr="00764164">
        <w:rPr>
          <w:rFonts w:ascii="Arial Narrow" w:hAnsi="Arial Narrow"/>
          <w:sz w:val="24"/>
          <w:szCs w:val="24"/>
        </w:rPr>
        <w:t>saldato. R</w:t>
      </w:r>
      <w:r w:rsidRPr="00764164">
        <w:rPr>
          <w:rFonts w:ascii="Arial Narrow" w:hAnsi="Arial Narrow"/>
          <w:sz w:val="24"/>
          <w:szCs w:val="24"/>
        </w:rPr>
        <w:t>imuovi il rinforzo.</w:t>
      </w:r>
    </w:p>
    <w:p w:rsidR="002D4D94" w:rsidRPr="00764164" w:rsidRDefault="00696B46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Il buco </w:t>
      </w:r>
      <w:r w:rsidR="00F74590" w:rsidRPr="00764164">
        <w:rPr>
          <w:rFonts w:ascii="Arial Narrow" w:hAnsi="Arial Narrow"/>
          <w:sz w:val="24"/>
          <w:szCs w:val="24"/>
        </w:rPr>
        <w:t>rettangolare</w:t>
      </w:r>
      <w:r w:rsidRPr="00764164">
        <w:rPr>
          <w:rFonts w:ascii="Arial Narrow" w:hAnsi="Arial Narrow"/>
          <w:sz w:val="24"/>
          <w:szCs w:val="24"/>
        </w:rPr>
        <w:t xml:space="preserve"> per la parte anteriore del supporto del </w:t>
      </w:r>
      <w:proofErr w:type="spellStart"/>
      <w:r w:rsidRPr="00764164">
        <w:rPr>
          <w:rFonts w:ascii="Arial Narrow" w:hAnsi="Arial Narrow"/>
          <w:sz w:val="24"/>
          <w:szCs w:val="24"/>
        </w:rPr>
        <w:t>roll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deve essere contrassegnato usando il supporto stesso. I bordi della flangia </w:t>
      </w:r>
      <w:r w:rsidR="00F74590" w:rsidRPr="00764164">
        <w:rPr>
          <w:rFonts w:ascii="Arial Narrow" w:hAnsi="Arial Narrow"/>
          <w:sz w:val="24"/>
          <w:szCs w:val="24"/>
        </w:rPr>
        <w:t>rettangolare</w:t>
      </w:r>
      <w:r w:rsidRPr="00764164">
        <w:rPr>
          <w:rFonts w:ascii="Arial Narrow" w:hAnsi="Arial Narrow"/>
          <w:sz w:val="24"/>
          <w:szCs w:val="24"/>
        </w:rPr>
        <w:t xml:space="preserve"> di montaggio devono essere allineati con il bordo della parte esterna del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>.</w:t>
      </w:r>
    </w:p>
    <w:p w:rsidR="00696B46" w:rsidRPr="00764164" w:rsidRDefault="00633895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Segna i fori nel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, </w:t>
      </w:r>
      <w:r w:rsidR="00FE60BC" w:rsidRPr="00764164">
        <w:rPr>
          <w:rFonts w:ascii="Arial Narrow" w:hAnsi="Arial Narrow"/>
          <w:sz w:val="24"/>
          <w:szCs w:val="24"/>
        </w:rPr>
        <w:t>fora</w:t>
      </w:r>
      <w:r w:rsidRPr="00764164">
        <w:rPr>
          <w:rFonts w:ascii="Arial Narrow" w:hAnsi="Arial Narrow"/>
          <w:sz w:val="24"/>
          <w:szCs w:val="24"/>
        </w:rPr>
        <w:t xml:space="preserve"> con la punta da 12mm e taglia tra loro per creare un foro </w:t>
      </w:r>
      <w:r w:rsidR="00756CA4" w:rsidRPr="00764164">
        <w:rPr>
          <w:rFonts w:ascii="Arial Narrow" w:hAnsi="Arial Narrow"/>
          <w:sz w:val="24"/>
          <w:szCs w:val="24"/>
        </w:rPr>
        <w:t>rettangolare</w:t>
      </w:r>
      <w:r w:rsidRPr="00764164">
        <w:rPr>
          <w:rFonts w:ascii="Arial Narrow" w:hAnsi="Arial Narrow"/>
          <w:sz w:val="24"/>
          <w:szCs w:val="24"/>
        </w:rPr>
        <w:t>.</w:t>
      </w:r>
    </w:p>
    <w:p w:rsidR="00633895" w:rsidRPr="00764164" w:rsidRDefault="00633895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Con il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sul banco, </w:t>
      </w:r>
      <w:r w:rsidR="00D922A8" w:rsidRPr="00764164">
        <w:rPr>
          <w:rFonts w:ascii="Arial Narrow" w:hAnsi="Arial Narrow"/>
          <w:sz w:val="24"/>
          <w:szCs w:val="24"/>
        </w:rPr>
        <w:t>avvicina il sostegno sotto-parafango e attaccalo  al meglio con il piattello quadrato attraverso il buco che hai appena tagliato. Monta e stringi il piattello di montaggio per assicurarti che il sostegno sia posizionato correttamente</w:t>
      </w:r>
      <w:r w:rsidR="00756CA4" w:rsidRPr="00764164">
        <w:rPr>
          <w:rFonts w:ascii="Arial Narrow" w:hAnsi="Arial Narrow"/>
          <w:sz w:val="24"/>
          <w:szCs w:val="24"/>
        </w:rPr>
        <w:t xml:space="preserve"> (prima di montare io ho tagliato il bordo inferiore del parafango che toccherebbe il piattello sulla prolunga del telaio)</w:t>
      </w:r>
      <w:r w:rsidR="00D922A8" w:rsidRPr="00764164">
        <w:rPr>
          <w:rFonts w:ascii="Arial Narrow" w:hAnsi="Arial Narrow"/>
          <w:sz w:val="24"/>
          <w:szCs w:val="24"/>
        </w:rPr>
        <w:t>.</w:t>
      </w:r>
    </w:p>
    <w:p w:rsidR="00D922A8" w:rsidRPr="00764164" w:rsidRDefault="00120C9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Fai un piccolo foro </w:t>
      </w:r>
      <w:r w:rsidR="00756CA4" w:rsidRPr="00764164">
        <w:rPr>
          <w:rFonts w:ascii="Arial Narrow" w:hAnsi="Arial Narrow"/>
          <w:sz w:val="24"/>
          <w:szCs w:val="24"/>
        </w:rPr>
        <w:t xml:space="preserve">(punta da 3) </w:t>
      </w:r>
      <w:r w:rsidRPr="00764164">
        <w:rPr>
          <w:rFonts w:ascii="Arial Narrow" w:hAnsi="Arial Narrow"/>
          <w:sz w:val="24"/>
          <w:szCs w:val="24"/>
        </w:rPr>
        <w:t xml:space="preserve">e metti un rivetto tra il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e il </w:t>
      </w:r>
      <w:r w:rsidR="00756CA4" w:rsidRPr="00764164">
        <w:rPr>
          <w:rFonts w:ascii="Arial Narrow" w:hAnsi="Arial Narrow"/>
          <w:sz w:val="24"/>
          <w:szCs w:val="24"/>
        </w:rPr>
        <w:t>supporto per attaccarli insieme (io ne ho messi 2).</w:t>
      </w:r>
    </w:p>
    <w:p w:rsidR="00120C9C" w:rsidRPr="00764164" w:rsidRDefault="00FE60B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Sul </w:t>
      </w:r>
      <w:r w:rsidR="00756CA4" w:rsidRPr="00764164">
        <w:rPr>
          <w:rFonts w:ascii="Arial Narrow" w:hAnsi="Arial Narrow"/>
          <w:sz w:val="24"/>
          <w:szCs w:val="24"/>
        </w:rPr>
        <w:t>parafango</w:t>
      </w:r>
      <w:r w:rsidRPr="00764164">
        <w:rPr>
          <w:rFonts w:ascii="Arial Narrow" w:hAnsi="Arial Narrow"/>
          <w:sz w:val="24"/>
          <w:szCs w:val="24"/>
        </w:rPr>
        <w:t xml:space="preserve"> c’è un bordo </w:t>
      </w:r>
      <w:r w:rsidR="00B403A7" w:rsidRPr="00764164">
        <w:rPr>
          <w:rFonts w:ascii="Arial Narrow" w:hAnsi="Arial Narrow"/>
          <w:sz w:val="24"/>
          <w:szCs w:val="24"/>
        </w:rPr>
        <w:t>in basso che</w:t>
      </w:r>
      <w:r w:rsidR="00756CA4" w:rsidRPr="00764164">
        <w:rPr>
          <w:rFonts w:ascii="Arial Narrow" w:hAnsi="Arial Narrow"/>
          <w:sz w:val="24"/>
          <w:szCs w:val="24"/>
        </w:rPr>
        <w:t xml:space="preserve"> toccherebbe il piattello sull’</w:t>
      </w:r>
      <w:proofErr w:type="spellStart"/>
      <w:r w:rsidR="00756CA4" w:rsidRPr="00764164">
        <w:rPr>
          <w:rFonts w:ascii="Arial Narrow" w:hAnsi="Arial Narrow"/>
          <w:sz w:val="24"/>
          <w:szCs w:val="24"/>
        </w:rPr>
        <w:t>outrigger</w:t>
      </w:r>
      <w:proofErr w:type="spellEnd"/>
      <w:r w:rsidR="00756CA4" w:rsidRPr="00764164">
        <w:rPr>
          <w:rFonts w:ascii="Arial Narrow" w:hAnsi="Arial Narrow"/>
          <w:sz w:val="24"/>
          <w:szCs w:val="24"/>
        </w:rPr>
        <w:t xml:space="preserve"> del telaio</w:t>
      </w:r>
      <w:r w:rsidR="00B403A7" w:rsidRPr="00764164">
        <w:rPr>
          <w:rFonts w:ascii="Arial Narrow" w:hAnsi="Arial Narrow"/>
          <w:sz w:val="24"/>
          <w:szCs w:val="24"/>
        </w:rPr>
        <w:t xml:space="preserve">. La parte </w:t>
      </w:r>
      <w:r w:rsidR="00756CA4" w:rsidRPr="00764164">
        <w:rPr>
          <w:rFonts w:ascii="Arial Narrow" w:hAnsi="Arial Narrow"/>
          <w:sz w:val="24"/>
          <w:szCs w:val="24"/>
        </w:rPr>
        <w:t xml:space="preserve">del bordo che andrebbe a contatto con il piattello </w:t>
      </w:r>
      <w:r w:rsidR="00B403A7" w:rsidRPr="00764164">
        <w:rPr>
          <w:rFonts w:ascii="Arial Narrow" w:hAnsi="Arial Narrow"/>
          <w:sz w:val="24"/>
          <w:szCs w:val="24"/>
        </w:rPr>
        <w:t xml:space="preserve">deve essere completamente rimossa appena dietro al foro </w:t>
      </w:r>
      <w:r w:rsidR="00756CA4" w:rsidRPr="00764164">
        <w:rPr>
          <w:rFonts w:ascii="Arial Narrow" w:hAnsi="Arial Narrow"/>
          <w:sz w:val="24"/>
          <w:szCs w:val="24"/>
        </w:rPr>
        <w:t>presente sul bordo</w:t>
      </w:r>
      <w:r w:rsidR="00B403A7" w:rsidRPr="00764164">
        <w:rPr>
          <w:rFonts w:ascii="Arial Narrow" w:hAnsi="Arial Narrow"/>
          <w:sz w:val="24"/>
          <w:szCs w:val="24"/>
        </w:rPr>
        <w:t xml:space="preserve">. </w:t>
      </w:r>
      <w:r w:rsidR="00756CA4" w:rsidRPr="00764164">
        <w:rPr>
          <w:rFonts w:ascii="Arial Narrow" w:hAnsi="Arial Narrow"/>
          <w:sz w:val="24"/>
          <w:szCs w:val="24"/>
        </w:rPr>
        <w:t xml:space="preserve">(… parte non tradotta …). </w:t>
      </w:r>
      <w:r w:rsidR="00A933C4" w:rsidRPr="00764164">
        <w:rPr>
          <w:rFonts w:ascii="Arial Narrow" w:hAnsi="Arial Narrow"/>
          <w:sz w:val="24"/>
          <w:szCs w:val="24"/>
        </w:rPr>
        <w:t>Metti in posizione il supporto a telaio sulla prolunga dello stesso.</w:t>
      </w:r>
    </w:p>
    <w:p w:rsidR="00A933C4" w:rsidRPr="00764164" w:rsidRDefault="00A933C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Sostituisci le “spire </w:t>
      </w:r>
      <w:proofErr w:type="spellStart"/>
      <w:r w:rsidRPr="00764164">
        <w:rPr>
          <w:rFonts w:ascii="Arial Narrow" w:hAnsi="Arial Narrow"/>
          <w:sz w:val="24"/>
          <w:szCs w:val="24"/>
        </w:rPr>
        <w:t>clips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” nella parte anteriore del </w:t>
      </w:r>
      <w:proofErr w:type="spellStart"/>
      <w:r w:rsidRPr="00764164">
        <w:rPr>
          <w:rFonts w:ascii="Arial Narrow" w:hAnsi="Arial Narrow"/>
          <w:sz w:val="24"/>
          <w:szCs w:val="24"/>
        </w:rPr>
        <w:t>bulkhead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(A Post) con i “J </w:t>
      </w:r>
      <w:proofErr w:type="spellStart"/>
      <w:r w:rsidRPr="00764164">
        <w:rPr>
          <w:rFonts w:ascii="Arial Narrow" w:hAnsi="Arial Narrow"/>
          <w:sz w:val="24"/>
          <w:szCs w:val="24"/>
        </w:rPr>
        <w:t>nuts</w:t>
      </w:r>
      <w:proofErr w:type="spellEnd"/>
      <w:r w:rsidRPr="00764164">
        <w:rPr>
          <w:rFonts w:ascii="Arial Narrow" w:hAnsi="Arial Narrow"/>
          <w:sz w:val="24"/>
          <w:szCs w:val="24"/>
        </w:rPr>
        <w:t>” inclusi nel kit.</w:t>
      </w:r>
    </w:p>
    <w:p w:rsidR="00A933C4" w:rsidRPr="00764164" w:rsidRDefault="00A933C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Riattacca il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al veicolo (completo di attacco inferiore).</w:t>
      </w:r>
      <w:r w:rsidR="00F74590" w:rsidRPr="00764164">
        <w:rPr>
          <w:rFonts w:ascii="Arial Narrow" w:hAnsi="Arial Narrow"/>
          <w:sz w:val="24"/>
          <w:szCs w:val="24"/>
        </w:rPr>
        <w:t xml:space="preserve"> (Io ho appoggiato il </w:t>
      </w:r>
      <w:proofErr w:type="spellStart"/>
      <w:r w:rsidR="00F74590" w:rsidRPr="00764164">
        <w:rPr>
          <w:rFonts w:ascii="Arial Narrow" w:hAnsi="Arial Narrow"/>
          <w:sz w:val="24"/>
          <w:szCs w:val="24"/>
        </w:rPr>
        <w:t>wing</w:t>
      </w:r>
      <w:proofErr w:type="spellEnd"/>
      <w:r w:rsidR="00F74590" w:rsidRPr="00764164">
        <w:rPr>
          <w:rFonts w:ascii="Arial Narrow" w:hAnsi="Arial Narrow"/>
          <w:sz w:val="24"/>
          <w:szCs w:val="24"/>
        </w:rPr>
        <w:t xml:space="preserve"> e tenuto fermo con del nastro carta, impuntato la vite tra supporto e piattello a telaio senza stringere, stretto un </w:t>
      </w:r>
      <w:proofErr w:type="spellStart"/>
      <w:r w:rsidR="00F74590" w:rsidRPr="00764164">
        <w:rPr>
          <w:rFonts w:ascii="Arial Narrow" w:hAnsi="Arial Narrow"/>
          <w:sz w:val="24"/>
          <w:szCs w:val="24"/>
        </w:rPr>
        <w:t>po</w:t>
      </w:r>
      <w:proofErr w:type="spellEnd"/>
      <w:r w:rsidR="00F74590" w:rsidRPr="00764164">
        <w:rPr>
          <w:rFonts w:ascii="Arial Narrow" w:hAnsi="Arial Narrow"/>
          <w:sz w:val="24"/>
          <w:szCs w:val="24"/>
        </w:rPr>
        <w:t xml:space="preserve"> le 4 viti sul </w:t>
      </w:r>
      <w:proofErr w:type="spellStart"/>
      <w:r w:rsidR="00F74590" w:rsidRPr="00764164">
        <w:rPr>
          <w:rFonts w:ascii="Arial Narrow" w:hAnsi="Arial Narrow"/>
          <w:sz w:val="24"/>
          <w:szCs w:val="24"/>
        </w:rPr>
        <w:t>bulkhead</w:t>
      </w:r>
      <w:proofErr w:type="spellEnd"/>
      <w:r w:rsidR="00F74590" w:rsidRPr="00764164">
        <w:rPr>
          <w:rFonts w:ascii="Arial Narrow" w:hAnsi="Arial Narrow"/>
          <w:sz w:val="24"/>
          <w:szCs w:val="24"/>
        </w:rPr>
        <w:t xml:space="preserve"> in modo da avere il parafango in posizione poi ho stretto bene il bullone a telaio e infine stretto le viti sul </w:t>
      </w:r>
      <w:proofErr w:type="spellStart"/>
      <w:r w:rsidR="00F74590" w:rsidRPr="00764164">
        <w:rPr>
          <w:rFonts w:ascii="Arial Narrow" w:hAnsi="Arial Narrow"/>
          <w:sz w:val="24"/>
          <w:szCs w:val="24"/>
        </w:rPr>
        <w:t>bulkhead</w:t>
      </w:r>
      <w:proofErr w:type="spellEnd"/>
      <w:r w:rsidR="00F74590" w:rsidRPr="00764164">
        <w:rPr>
          <w:rFonts w:ascii="Arial Narrow" w:hAnsi="Arial Narrow"/>
          <w:sz w:val="24"/>
          <w:szCs w:val="24"/>
        </w:rPr>
        <w:t xml:space="preserve">. Poi ovviamente tutte le altre </w:t>
      </w:r>
      <w:proofErr w:type="spellStart"/>
      <w:r w:rsidR="00F74590" w:rsidRPr="00764164">
        <w:rPr>
          <w:rFonts w:ascii="Arial Narrow" w:hAnsi="Arial Narrow"/>
          <w:sz w:val="24"/>
          <w:szCs w:val="24"/>
        </w:rPr>
        <w:t>vitine</w:t>
      </w:r>
      <w:proofErr w:type="spellEnd"/>
      <w:r w:rsidR="00F74590" w:rsidRPr="00764164">
        <w:rPr>
          <w:rFonts w:ascii="Arial Narrow" w:hAnsi="Arial Narrow"/>
          <w:sz w:val="24"/>
          <w:szCs w:val="24"/>
        </w:rPr>
        <w:t xml:space="preserve"> del parafango).</w:t>
      </w:r>
    </w:p>
    <w:p w:rsidR="00A933C4" w:rsidRPr="00764164" w:rsidRDefault="00A933C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Tutti i supporti del </w:t>
      </w:r>
      <w:proofErr w:type="spellStart"/>
      <w:r w:rsidRPr="00764164">
        <w:rPr>
          <w:rFonts w:ascii="Arial Narrow" w:hAnsi="Arial Narrow"/>
          <w:sz w:val="24"/>
          <w:szCs w:val="24"/>
        </w:rPr>
        <w:t>roll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sono ora in posizione e pronti per ricevere il </w:t>
      </w:r>
      <w:proofErr w:type="spellStart"/>
      <w:r w:rsidRPr="00764164">
        <w:rPr>
          <w:rFonts w:ascii="Arial Narrow" w:hAnsi="Arial Narrow"/>
          <w:sz w:val="24"/>
          <w:szCs w:val="24"/>
        </w:rPr>
        <w:t>roll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>.</w:t>
      </w:r>
    </w:p>
    <w:p w:rsidR="00A933C4" w:rsidRPr="00764164" w:rsidRDefault="00A933C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Rimuovi i 6 piattelli di montaggio dall’arco C, dall’arco B e dai supporti dei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>.</w:t>
      </w:r>
    </w:p>
    <w:p w:rsidR="00A933C4" w:rsidRPr="00764164" w:rsidRDefault="00A933C4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Metti l’arco B in posizione ma non stringere completamente.</w:t>
      </w:r>
    </w:p>
    <w:p w:rsidR="00A933C4" w:rsidRPr="00764164" w:rsidRDefault="00990CE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Monta</w:t>
      </w:r>
      <w:r w:rsidR="00A933C4" w:rsidRPr="00764164">
        <w:rPr>
          <w:rFonts w:ascii="Arial Narrow" w:hAnsi="Arial Narrow"/>
          <w:sz w:val="24"/>
          <w:szCs w:val="24"/>
        </w:rPr>
        <w:t xml:space="preserve"> le barre di collegamento dietro all’arco B ma non stringere completamente.</w:t>
      </w:r>
    </w:p>
    <w:p w:rsidR="00A933C4" w:rsidRPr="00764164" w:rsidRDefault="00990CE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Monta</w:t>
      </w:r>
      <w:r w:rsidR="00A933C4" w:rsidRPr="00764164">
        <w:rPr>
          <w:rFonts w:ascii="Arial Narrow" w:hAnsi="Arial Narrow"/>
          <w:sz w:val="24"/>
          <w:szCs w:val="24"/>
        </w:rPr>
        <w:t xml:space="preserve"> l’arco C sui supporti dietro e attacca le barre di collegamento ma non stringere completamente.</w:t>
      </w:r>
    </w:p>
    <w:p w:rsidR="00A933C4" w:rsidRPr="00764164" w:rsidRDefault="00990CE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Collega</w:t>
      </w:r>
      <w:r w:rsidR="00A933C4" w:rsidRPr="00764164">
        <w:rPr>
          <w:rFonts w:ascii="Arial Narrow" w:hAnsi="Arial Narrow"/>
          <w:sz w:val="24"/>
          <w:szCs w:val="24"/>
        </w:rPr>
        <w:t xml:space="preserve"> il s</w:t>
      </w:r>
      <w:r w:rsidRPr="00764164">
        <w:rPr>
          <w:rFonts w:ascii="Arial Narrow" w:hAnsi="Arial Narrow"/>
          <w:sz w:val="24"/>
          <w:szCs w:val="24"/>
        </w:rPr>
        <w:t xml:space="preserve">ostegno sinistro anteriore al supporto del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e alla parte frontale dell’arco B ma non stringere completamente.</w:t>
      </w:r>
    </w:p>
    <w:p w:rsidR="00990CEC" w:rsidRPr="00764164" w:rsidRDefault="00990CE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>Monta le barre sopra e sotto al parabrezza sul supporto di sinistra ma non stringere completamente.</w:t>
      </w:r>
    </w:p>
    <w:p w:rsidR="00990CEC" w:rsidRPr="00764164" w:rsidRDefault="00990CE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Collega il sostegno destro anteriore all’arco B, al supporto del </w:t>
      </w:r>
      <w:proofErr w:type="spellStart"/>
      <w:r w:rsidRPr="00764164">
        <w:rPr>
          <w:rFonts w:ascii="Arial Narrow" w:hAnsi="Arial Narrow"/>
          <w:sz w:val="24"/>
          <w:szCs w:val="24"/>
        </w:rPr>
        <w:t>wing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e alle barre che passano sopra e sotto al parabrezza.</w:t>
      </w:r>
    </w:p>
    <w:p w:rsidR="00990CEC" w:rsidRPr="00764164" w:rsidRDefault="00990CE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Con tutti i componenti installati, puoi iniziare a stringere tutti i bulloni del </w:t>
      </w:r>
      <w:proofErr w:type="spellStart"/>
      <w:r w:rsidRPr="00764164">
        <w:rPr>
          <w:rFonts w:ascii="Arial Narrow" w:hAnsi="Arial Narrow"/>
          <w:sz w:val="24"/>
          <w:szCs w:val="24"/>
        </w:rPr>
        <w:t>roll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. Il miglior metodo è quello di stringere pian piano a turno tutti i bulloni, assicurandosi che il </w:t>
      </w:r>
      <w:proofErr w:type="spellStart"/>
      <w:r w:rsidRPr="00764164">
        <w:rPr>
          <w:rFonts w:ascii="Arial Narrow" w:hAnsi="Arial Narrow"/>
          <w:sz w:val="24"/>
          <w:szCs w:val="24"/>
        </w:rPr>
        <w:t>roll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sia centrato sul veicolo. Provare e sbagliare è l’unico modo per assicurarsi che il </w:t>
      </w:r>
      <w:proofErr w:type="spellStart"/>
      <w:r w:rsidRPr="00764164">
        <w:rPr>
          <w:rFonts w:ascii="Arial Narrow" w:hAnsi="Arial Narrow"/>
          <w:sz w:val="24"/>
          <w:szCs w:val="24"/>
        </w:rPr>
        <w:t>roll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sia montato in squadra.</w:t>
      </w:r>
    </w:p>
    <w:p w:rsidR="00990CEC" w:rsidRDefault="00990CEC">
      <w:pPr>
        <w:rPr>
          <w:rFonts w:ascii="Arial Narrow" w:hAnsi="Arial Narrow"/>
          <w:sz w:val="24"/>
          <w:szCs w:val="24"/>
        </w:rPr>
      </w:pPr>
      <w:r w:rsidRPr="00764164">
        <w:rPr>
          <w:rFonts w:ascii="Arial Narrow" w:hAnsi="Arial Narrow"/>
          <w:sz w:val="24"/>
          <w:szCs w:val="24"/>
        </w:rPr>
        <w:t xml:space="preserve">Il tuo </w:t>
      </w:r>
      <w:proofErr w:type="spellStart"/>
      <w:r w:rsidRPr="00764164">
        <w:rPr>
          <w:rFonts w:ascii="Arial Narrow" w:hAnsi="Arial Narrow"/>
          <w:sz w:val="24"/>
          <w:szCs w:val="24"/>
        </w:rPr>
        <w:t>roll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cage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Safety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64164">
        <w:rPr>
          <w:rFonts w:ascii="Arial Narrow" w:hAnsi="Arial Narrow"/>
          <w:sz w:val="24"/>
          <w:szCs w:val="24"/>
        </w:rPr>
        <w:t>Devices</w:t>
      </w:r>
      <w:proofErr w:type="spellEnd"/>
      <w:r w:rsidRPr="00764164">
        <w:rPr>
          <w:rFonts w:ascii="Arial Narrow" w:hAnsi="Arial Narrow"/>
          <w:sz w:val="24"/>
          <w:szCs w:val="24"/>
        </w:rPr>
        <w:t xml:space="preserve"> è ora completamente installato!</w:t>
      </w:r>
    </w:p>
    <w:p w:rsidR="004F3A6D" w:rsidRDefault="004F3A6D">
      <w:pPr>
        <w:rPr>
          <w:rFonts w:ascii="Arial Narrow" w:hAnsi="Arial Narrow"/>
          <w:sz w:val="24"/>
          <w:szCs w:val="24"/>
        </w:rPr>
      </w:pPr>
    </w:p>
    <w:p w:rsidR="004F3A6D" w:rsidRDefault="004F3A6D" w:rsidP="004F3A6D">
      <w:proofErr w:type="spellStart"/>
      <w:r>
        <w:lastRenderedPageBreak/>
        <w:t>step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step</w:t>
      </w:r>
      <w:proofErr w:type="spellEnd"/>
      <w:r>
        <w:t xml:space="preserve"> purtroppo non le ho fatte </w:t>
      </w:r>
      <w:proofErr w:type="spellStart"/>
      <w:r>
        <w:t>perchè</w:t>
      </w:r>
      <w:proofErr w:type="spellEnd"/>
      <w:r>
        <w:t xml:space="preserve"> facevo un attacco a telaio o due alla volta per non dover tenere la macchina ferma.</w:t>
      </w:r>
    </w:p>
    <w:p w:rsidR="004F3A6D" w:rsidRDefault="004F3A6D" w:rsidP="004F3A6D">
      <w:r>
        <w:t>Ad ogni modo io ho seguito questo schema:</w:t>
      </w:r>
    </w:p>
    <w:p w:rsidR="004F3A6D" w:rsidRDefault="004F3A6D" w:rsidP="004F3A6D"/>
    <w:p w:rsidR="004F3A6D" w:rsidRDefault="004F3A6D" w:rsidP="004F3A6D">
      <w:r>
        <w:t>Parte anteriore</w:t>
      </w:r>
    </w:p>
    <w:p w:rsidR="004F3A6D" w:rsidRDefault="004F3A6D" w:rsidP="004F3A6D">
      <w:r>
        <w:t xml:space="preserve">smontati i </w:t>
      </w:r>
      <w:proofErr w:type="spellStart"/>
      <w:r>
        <w:t>parafanghini</w:t>
      </w:r>
      <w:proofErr w:type="spellEnd"/>
      <w:r>
        <w:t xml:space="preserve"> di plastica recuperando tutti i bottoni per fissare il parafango e i relativi chiodini per tenerli aperti (ne ho persi un paio di questi e ho usato dei pezzi di rivetto con lo stesso diametro  :D )</w:t>
      </w:r>
    </w:p>
    <w:p w:rsidR="004F3A6D" w:rsidRDefault="004F3A6D" w:rsidP="004F3A6D">
      <w:r>
        <w:t xml:space="preserve">messo il nastro di carta sulla parte che deve essere tagliata e appoggiate le piastrine che servono a montare i supporti prima di montare la gabbia (in pratica i piattelli su cui è saldato il </w:t>
      </w:r>
      <w:proofErr w:type="spellStart"/>
      <w:r>
        <w:t>rollcage</w:t>
      </w:r>
      <w:proofErr w:type="spellEnd"/>
      <w:r>
        <w:t xml:space="preserve"> ma senza </w:t>
      </w:r>
      <w:proofErr w:type="spellStart"/>
      <w:r>
        <w:t>rollcage</w:t>
      </w:r>
      <w:proofErr w:type="spellEnd"/>
      <w:r>
        <w:t xml:space="preserve"> </w:t>
      </w:r>
      <w:proofErr w:type="spellStart"/>
      <w:r>
        <w:t>perchè</w:t>
      </w:r>
      <w:proofErr w:type="spellEnd"/>
      <w:r>
        <w:t xml:space="preserve"> servono solo al montaggio o se si vuole togliere la gabbia) e prese le misure come da istruzioni</w:t>
      </w:r>
    </w:p>
    <w:p w:rsidR="004F3A6D" w:rsidRDefault="004F3A6D" w:rsidP="004F3A6D">
      <w:r>
        <w:t xml:space="preserve">smontata la buccia esterna del parafango (non poche madonne dal lato destro per le viti dietro al condotto del riscaldamento e dal lato sinistro un </w:t>
      </w:r>
      <w:proofErr w:type="spellStart"/>
      <w:r>
        <w:t>po</w:t>
      </w:r>
      <w:proofErr w:type="spellEnd"/>
      <w:r>
        <w:t xml:space="preserve"> per quella dietro la vaschetta dell'acqua)</w:t>
      </w:r>
    </w:p>
    <w:p w:rsidR="004F3A6D" w:rsidRDefault="004F3A6D" w:rsidP="004F3A6D">
      <w:r>
        <w:t xml:space="preserve">parafango in morsa, 4 fori e taglio del </w:t>
      </w:r>
      <w:proofErr w:type="spellStart"/>
      <w:r>
        <w:t>rettangolino</w:t>
      </w:r>
      <w:proofErr w:type="spellEnd"/>
      <w:r>
        <w:t xml:space="preserve"> dove va la piastrina</w:t>
      </w:r>
    </w:p>
    <w:p w:rsidR="004F3A6D" w:rsidRDefault="004F3A6D" w:rsidP="004F3A6D">
      <w:r>
        <w:t xml:space="preserve">poi bisogna mettere il supporto che andrà sotto al parafango in posizione e montare il piattino esterno e stringere. per fare questo però bisogna tagliare un pezzo della parte inferiore del parafango, cioè dove il supporto del </w:t>
      </w:r>
      <w:proofErr w:type="spellStart"/>
      <w:r>
        <w:t>rollcage</w:t>
      </w:r>
      <w:proofErr w:type="spellEnd"/>
      <w:r>
        <w:t xml:space="preserve"> andrà ad appoggiarsi sul piattello a telaio e il rinforzino in alto vicino al </w:t>
      </w:r>
      <w:proofErr w:type="spellStart"/>
      <w:r>
        <w:t>bulkhead</w:t>
      </w:r>
      <w:proofErr w:type="spellEnd"/>
      <w:r>
        <w:t xml:space="preserve"> che è saldato. inoltre io ho tagliato anche una parte in alto vicino al rinforzino eliminato e smartellato un </w:t>
      </w:r>
      <w:proofErr w:type="spellStart"/>
      <w:r>
        <w:t>po</w:t>
      </w:r>
      <w:proofErr w:type="spellEnd"/>
      <w:r>
        <w:t xml:space="preserve"> </w:t>
      </w:r>
      <w:proofErr w:type="spellStart"/>
      <w:r>
        <w:t>perchè</w:t>
      </w:r>
      <w:proofErr w:type="spellEnd"/>
      <w:r>
        <w:t xml:space="preserve"> avevo qualche botta e non entrava perfetto. il supporto rimane inclinato e non aderente al parafango e bisogna renderli solidali mettendo un rivetto</w:t>
      </w:r>
    </w:p>
    <w:p w:rsidR="004F3A6D" w:rsidRDefault="004F3A6D" w:rsidP="004F3A6D">
      <w:r>
        <w:t xml:space="preserve">sulla macchina ho poi rimosso la vite che teneva su il sottoporta, tolto il distanziale tra </w:t>
      </w:r>
      <w:proofErr w:type="spellStart"/>
      <w:r>
        <w:t>outrigger</w:t>
      </w:r>
      <w:proofErr w:type="spellEnd"/>
      <w:r>
        <w:t xml:space="preserve"> e carrozzeria e montato il piattello inferiore. anche qui un </w:t>
      </w:r>
      <w:proofErr w:type="spellStart"/>
      <w:r>
        <w:t>po</w:t>
      </w:r>
      <w:proofErr w:type="spellEnd"/>
      <w:r>
        <w:t xml:space="preserve"> di madonne </w:t>
      </w:r>
      <w:proofErr w:type="spellStart"/>
      <w:r>
        <w:t>perchè</w:t>
      </w:r>
      <w:proofErr w:type="spellEnd"/>
      <w:r>
        <w:t xml:space="preserve"> ho dovuto allargare un </w:t>
      </w:r>
      <w:proofErr w:type="spellStart"/>
      <w:r>
        <w:t>po</w:t>
      </w:r>
      <w:proofErr w:type="spellEnd"/>
      <w:r>
        <w:t xml:space="preserve"> le asole per far entrare bene il bullone. poi si cambiano i 4 </w:t>
      </w:r>
      <w:proofErr w:type="spellStart"/>
      <w:r>
        <w:t>supportini</w:t>
      </w:r>
      <w:proofErr w:type="spellEnd"/>
      <w:r>
        <w:t xml:space="preserve"> filettati che sono sul </w:t>
      </w:r>
      <w:proofErr w:type="spellStart"/>
      <w:r>
        <w:t>bulkhead</w:t>
      </w:r>
      <w:proofErr w:type="spellEnd"/>
      <w:r>
        <w:t xml:space="preserve"> con quelli del kit</w:t>
      </w:r>
    </w:p>
    <w:p w:rsidR="004F3A6D" w:rsidRDefault="004F3A6D" w:rsidP="004F3A6D">
      <w:r>
        <w:t xml:space="preserve">finalmente si </w:t>
      </w:r>
      <w:proofErr w:type="spellStart"/>
      <w:r>
        <w:t>puo</w:t>
      </w:r>
      <w:proofErr w:type="spellEnd"/>
      <w:r>
        <w:t xml:space="preserve"> appoggiare il parafango sulla macchina e si comincia a montare. io ho impuntato la vite sul piattello inferiore e poi quelle sul </w:t>
      </w:r>
      <w:proofErr w:type="spellStart"/>
      <w:r>
        <w:t>bulkhead</w:t>
      </w:r>
      <w:proofErr w:type="spellEnd"/>
      <w:r>
        <w:t xml:space="preserve"> e poi ho iniziato a stringere queste ma non del tutto. ho stretto a morte quella sul piattello per fare arrivare a battuta il supporto e poi stretto bene anche quelle sul </w:t>
      </w:r>
      <w:proofErr w:type="spellStart"/>
      <w:r>
        <w:t>bulkhead</w:t>
      </w:r>
      <w:proofErr w:type="spellEnd"/>
    </w:p>
    <w:p w:rsidR="004F3A6D" w:rsidRDefault="004F3A6D" w:rsidP="004F3A6D">
      <w:r>
        <w:t xml:space="preserve">poi ci si diverte a rimontare le viti del parafango e il </w:t>
      </w:r>
      <w:proofErr w:type="spellStart"/>
      <w:r>
        <w:t>parafanghino</w:t>
      </w:r>
      <w:proofErr w:type="spellEnd"/>
      <w:r>
        <w:t xml:space="preserve"> di plastica</w:t>
      </w:r>
    </w:p>
    <w:p w:rsidR="004F3A6D" w:rsidRDefault="004F3A6D" w:rsidP="004F3A6D"/>
    <w:p w:rsidR="004F3A6D" w:rsidRDefault="004F3A6D" w:rsidP="004F3A6D">
      <w:r>
        <w:t>Parte dietro</w:t>
      </w:r>
    </w:p>
    <w:p w:rsidR="004F3A6D" w:rsidRDefault="004F3A6D" w:rsidP="004F3A6D">
      <w:r>
        <w:t xml:space="preserve">bisogna smontare i sedili e le cover interne che tengono nascoste le luci e i cavi e per chi li monta anche i cantonali e le cover </w:t>
      </w:r>
      <w:proofErr w:type="spellStart"/>
      <w:r>
        <w:t>nonchè</w:t>
      </w:r>
      <w:proofErr w:type="spellEnd"/>
      <w:r>
        <w:t xml:space="preserve"> la moquette (ma la mia giace </w:t>
      </w:r>
      <w:proofErr w:type="spellStart"/>
      <w:r>
        <w:t>gia</w:t>
      </w:r>
      <w:proofErr w:type="spellEnd"/>
      <w:r>
        <w:t xml:space="preserve"> da quel pezzo in fondo al capannone </w:t>
      </w:r>
      <w:proofErr w:type="spellStart"/>
      <w:r>
        <w:t>perchè</w:t>
      </w:r>
      <w:proofErr w:type="spellEnd"/>
      <w:r>
        <w:t xml:space="preserve"> puzzava di palude  : </w:t>
      </w:r>
      <w:proofErr w:type="spellStart"/>
      <w:r>
        <w:t>Mr</w:t>
      </w:r>
      <w:proofErr w:type="spellEnd"/>
      <w:r>
        <w:t xml:space="preserve"> green : ) e anche il tubo che supporta sotto al parafango la barra delle cinture di sicurezza.</w:t>
      </w:r>
    </w:p>
    <w:p w:rsidR="004F3A6D" w:rsidRDefault="004F3A6D" w:rsidP="004F3A6D">
      <w:r>
        <w:t xml:space="preserve">poi si mette anche qui il nastro carta come indicato dalle istruzioni sia fuori sulla gobbetta che c'è a metà carrozza sia dentro nell'angolo dove dovrà passare il tubo (il foro nell'angolo non è una circonferenza precisa ma un </w:t>
      </w:r>
      <w:proofErr w:type="spellStart"/>
      <w:r>
        <w:t>po</w:t>
      </w:r>
      <w:proofErr w:type="spellEnd"/>
      <w:r>
        <w:t xml:space="preserve"> sformata..io ho fatto il foro con la tazza e poi allargato di lima)</w:t>
      </w:r>
    </w:p>
    <w:p w:rsidR="004F3A6D" w:rsidRDefault="004F3A6D" w:rsidP="004F3A6D">
      <w:r>
        <w:t xml:space="preserve">una volta forato dentro e fuori si prova a mettere il supporto e si riaggiustano i fori finche non ci passa. bisogna anche smontare le plastiche che proteggono i retro delle frecce e dei faretti e tagliare o spostare un </w:t>
      </w:r>
      <w:proofErr w:type="spellStart"/>
      <w:r>
        <w:t>po</w:t>
      </w:r>
      <w:proofErr w:type="spellEnd"/>
      <w:r>
        <w:t xml:space="preserve"> dissaldando solo un paio di punti la </w:t>
      </w:r>
      <w:proofErr w:type="spellStart"/>
      <w:r>
        <w:t>lamierina</w:t>
      </w:r>
      <w:proofErr w:type="spellEnd"/>
      <w:r>
        <w:t xml:space="preserve"> che c'è in prossimità del foro da fare nell'angolo</w:t>
      </w:r>
    </w:p>
    <w:p w:rsidR="004F3A6D" w:rsidRDefault="004F3A6D" w:rsidP="004F3A6D">
      <w:proofErr w:type="spellStart"/>
      <w:r>
        <w:t>inolte</w:t>
      </w:r>
      <w:proofErr w:type="spellEnd"/>
      <w:r>
        <w:t xml:space="preserve"> sarebbe stato comodo avere un trapano angolare ma visto che non lo possiedo ho fatto il foro usando la tazza inclinata ed è venuto bene ugualmente</w:t>
      </w:r>
    </w:p>
    <w:p w:rsidR="004F3A6D" w:rsidRDefault="004F3A6D" w:rsidP="004F3A6D">
      <w:r>
        <w:lastRenderedPageBreak/>
        <w:t xml:space="preserve">i fori sulla carrozzeria invece dopo i primi due davanti mi sono munito di un </w:t>
      </w:r>
      <w:proofErr w:type="spellStart"/>
      <w:r>
        <w:t>dremmel</w:t>
      </w:r>
      <w:proofErr w:type="spellEnd"/>
      <w:r>
        <w:t xml:space="preserve"> che è molto </w:t>
      </w:r>
      <w:proofErr w:type="spellStart"/>
      <w:r>
        <w:t>piu</w:t>
      </w:r>
      <w:proofErr w:type="spellEnd"/>
      <w:r>
        <w:t xml:space="preserve"> comodo </w:t>
      </w:r>
      <w:proofErr w:type="spellStart"/>
      <w:r>
        <w:t>benchè</w:t>
      </w:r>
      <w:proofErr w:type="spellEnd"/>
      <w:r>
        <w:t xml:space="preserve"> faccia fatica a tagliare anche l'alluminio :shock: </w:t>
      </w:r>
    </w:p>
    <w:p w:rsidR="004F3A6D" w:rsidRDefault="004F3A6D" w:rsidP="004F3A6D">
      <w:r>
        <w:t>nel kit è fornito anche un pezzo che va dentro alla traversa e serve a non farla collassare stringendo le viti. io ho tolto l'originale e messo quello del kit ma erano perfettamente identici.</w:t>
      </w:r>
    </w:p>
    <w:p w:rsidR="004F3A6D" w:rsidRDefault="004F3A6D" w:rsidP="004F3A6D">
      <w:r>
        <w:t>prima di montare il supporto bisogna infilare la guarnizione che chiude il foro fatto con la tazza. poi si monta tutto e si stringe.</w:t>
      </w:r>
    </w:p>
    <w:p w:rsidR="004F3A6D" w:rsidRDefault="004F3A6D" w:rsidP="004F3A6D">
      <w:r>
        <w:t xml:space="preserve">tengo a sottolineare che i piattelli fuori possono venire leggermente storti a occhio e le viti fare un </w:t>
      </w:r>
      <w:proofErr w:type="spellStart"/>
      <w:r>
        <w:t>po</w:t>
      </w:r>
      <w:proofErr w:type="spellEnd"/>
      <w:r>
        <w:t xml:space="preserve"> fatica, ma quando si montano gli archi viene tutto perfettamente in asse e le viti vanno dentro lisce</w:t>
      </w:r>
    </w:p>
    <w:p w:rsidR="004F3A6D" w:rsidRDefault="004F3A6D" w:rsidP="004F3A6D"/>
    <w:p w:rsidR="004F3A6D" w:rsidRDefault="004F3A6D" w:rsidP="004F3A6D">
      <w:r>
        <w:t>Parte centrale</w:t>
      </w:r>
    </w:p>
    <w:p w:rsidR="004F3A6D" w:rsidRDefault="004F3A6D" w:rsidP="004F3A6D">
      <w:r>
        <w:t xml:space="preserve">si smontano i sedili e gli </w:t>
      </w:r>
      <w:proofErr w:type="spellStart"/>
      <w:r>
        <w:t>arrotolatori</w:t>
      </w:r>
      <w:proofErr w:type="spellEnd"/>
      <w:r>
        <w:t xml:space="preserve"> delle cinture. si prendono le misure esterne sempre sulla gobbetta e quelle interne sul </w:t>
      </w:r>
      <w:proofErr w:type="spellStart"/>
      <w:r>
        <w:t>bulkhead</w:t>
      </w:r>
      <w:proofErr w:type="spellEnd"/>
      <w:r>
        <w:t xml:space="preserve">. io ci ho messo un </w:t>
      </w:r>
      <w:proofErr w:type="spellStart"/>
      <w:r>
        <w:t>po</w:t>
      </w:r>
      <w:proofErr w:type="spellEnd"/>
      <w:r>
        <w:t xml:space="preserve"> a farle quadrare tutte anche </w:t>
      </w:r>
      <w:proofErr w:type="spellStart"/>
      <w:r>
        <w:t>perchè</w:t>
      </w:r>
      <w:proofErr w:type="spellEnd"/>
      <w:r>
        <w:t xml:space="preserve"> ho la centralina sulla paratia e facevo fatica a prenderle comodamente</w:t>
      </w:r>
    </w:p>
    <w:p w:rsidR="004F3A6D" w:rsidRDefault="004F3A6D" w:rsidP="004F3A6D">
      <w:r>
        <w:t xml:space="preserve">l'esterno si fora e taglia come per davanti e dietro, sul </w:t>
      </w:r>
      <w:proofErr w:type="spellStart"/>
      <w:r>
        <w:t>bulkhead</w:t>
      </w:r>
      <w:proofErr w:type="spellEnd"/>
      <w:r>
        <w:t xml:space="preserve"> invece ci vuole una piccola tazza (mi pare di ricordare da 20 ma nelle istruzioni c'è scritto)</w:t>
      </w:r>
    </w:p>
    <w:p w:rsidR="004F3A6D" w:rsidRDefault="004F3A6D" w:rsidP="004F3A6D">
      <w:r>
        <w:t xml:space="preserve">si mettono in posizione i supporti con i piattelli esterni impuntati e inizia il bello: bisogna montare la parte sotto. Prima però bisogna spostare dai td5 in poi il filtro del gasolio. Io ho lasciato il filtro montato e l’ho solo staccato dal telaio e sfilato il piatto che lo tiene su. Poi si </w:t>
      </w:r>
      <w:proofErr w:type="spellStart"/>
      <w:r>
        <w:t>rifora</w:t>
      </w:r>
      <w:proofErr w:type="spellEnd"/>
      <w:r>
        <w:t xml:space="preserve"> il piatto come disegnato nelle istruzioni e si rimonta tutto. Sembra facile </w:t>
      </w:r>
      <w:proofErr w:type="spellStart"/>
      <w:r>
        <w:t>facile</w:t>
      </w:r>
      <w:proofErr w:type="spellEnd"/>
      <w:r>
        <w:t xml:space="preserve"> ma ci vuole il suo tempo anche </w:t>
      </w:r>
      <w:proofErr w:type="spellStart"/>
      <w:r>
        <w:t>perchè</w:t>
      </w:r>
      <w:proofErr w:type="spellEnd"/>
      <w:r>
        <w:t xml:space="preserve"> si sposta indietro il filtro e bisogna staccare tutti i supporti dei cavi che portano gasolio al motore e “dare un </w:t>
      </w:r>
      <w:proofErr w:type="spellStart"/>
      <w:r>
        <w:t>po</w:t>
      </w:r>
      <w:proofErr w:type="spellEnd"/>
      <w:r>
        <w:t xml:space="preserve"> di cavo”. Inoltre ho modificato leggermente la cover del filtro gasolio </w:t>
      </w:r>
      <w:proofErr w:type="spellStart"/>
      <w:r>
        <w:t>perchè</w:t>
      </w:r>
      <w:proofErr w:type="spellEnd"/>
      <w:r>
        <w:t xml:space="preserve"> l’angolino in basso a sinistra picchiava sugli ammortizzatori mi sembra. Giusto un taglietto e una </w:t>
      </w:r>
      <w:proofErr w:type="spellStart"/>
      <w:r>
        <w:t>smussatina</w:t>
      </w:r>
      <w:proofErr w:type="spellEnd"/>
    </w:p>
    <w:p w:rsidR="004F3A6D" w:rsidRDefault="004F3A6D" w:rsidP="004F3A6D">
      <w:r>
        <w:t xml:space="preserve">una volta fatto questo si mettono in posizione i due tubi che vanno sotto la macchina come ad abbracciarla. Per farlo è meglio smontare quei </w:t>
      </w:r>
      <w:proofErr w:type="spellStart"/>
      <w:r>
        <w:t>rinforzini</w:t>
      </w:r>
      <w:proofErr w:type="spellEnd"/>
      <w:r>
        <w:t xml:space="preserve"> piegati che ci sono dietro la carrozzeria</w:t>
      </w:r>
    </w:p>
    <w:p w:rsidR="004F3A6D" w:rsidRDefault="004F3A6D" w:rsidP="004F3A6D">
      <w:r>
        <w:t xml:space="preserve">una volta attaccati i due tubi si impuntano tutte le viti e si controlla che tutto quadri e poi si </w:t>
      </w:r>
      <w:proofErr w:type="spellStart"/>
      <w:r>
        <w:t>puo</w:t>
      </w:r>
      <w:proofErr w:type="spellEnd"/>
      <w:r>
        <w:t xml:space="preserve"> iniziare a stringere.</w:t>
      </w:r>
    </w:p>
    <w:p w:rsidR="004F3A6D" w:rsidRDefault="004F3A6D" w:rsidP="004F3A6D">
      <w:r>
        <w:t xml:space="preserve">poi c’è anche il kit per attaccare il </w:t>
      </w:r>
      <w:proofErr w:type="spellStart"/>
      <w:r>
        <w:t>roll</w:t>
      </w:r>
      <w:proofErr w:type="spellEnd"/>
      <w:r>
        <w:t xml:space="preserve"> alle barre delle cinture che vanno forate dalla parte del portellone mentre dal </w:t>
      </w:r>
      <w:proofErr w:type="spellStart"/>
      <w:r>
        <w:t>bulkhead</w:t>
      </w:r>
      <w:proofErr w:type="spellEnd"/>
      <w:r>
        <w:t xml:space="preserve"> ci si attacca ad un bullone preesistente.</w:t>
      </w:r>
    </w:p>
    <w:p w:rsidR="004F3A6D" w:rsidRDefault="004F3A6D" w:rsidP="004F3A6D"/>
    <w:p w:rsidR="004F3A6D" w:rsidRDefault="004F3A6D" w:rsidP="004F3A6D">
      <w:r>
        <w:t>Gabbia esterna</w:t>
      </w:r>
    </w:p>
    <w:p w:rsidR="004F3A6D" w:rsidRDefault="004F3A6D" w:rsidP="004F3A6D">
      <w:r>
        <w:t xml:space="preserve">Infine una volta che tutti i supporti sono montati si smontano i </w:t>
      </w:r>
      <w:proofErr w:type="spellStart"/>
      <w:r>
        <w:t>gripper</w:t>
      </w:r>
      <w:proofErr w:type="spellEnd"/>
      <w:r>
        <w:t xml:space="preserve"> </w:t>
      </w:r>
      <w:proofErr w:type="spellStart"/>
      <w:r>
        <w:t>plates</w:t>
      </w:r>
      <w:proofErr w:type="spellEnd"/>
      <w:r>
        <w:t xml:space="preserve"> (i piattelli di montaggio) e si comincia a montare la gabbia</w:t>
      </w:r>
    </w:p>
    <w:p w:rsidR="004F3A6D" w:rsidRDefault="004F3A6D" w:rsidP="004F3A6D"/>
    <w:p w:rsidR="004F3A6D" w:rsidRDefault="004F3A6D" w:rsidP="004F3A6D">
      <w:r>
        <w:t>Come tempi io ci ho messo in tutto circa 4 giorni di lavoro belli pieni, ma c’è da considerare che ogni volta dovevo rimettere la macchina in condizione di tornare a casa per non lasciarla ferma</w:t>
      </w:r>
    </w:p>
    <w:p w:rsidR="004F3A6D" w:rsidRPr="004F3A6D" w:rsidRDefault="004F3A6D">
      <w:r>
        <w:t>Diciamo per la parte anteriore una giornata e mezzo, dietro una giornata e qualcosa e al centro un altra giornata e qualcosa.. la gabbia invece ci vuole massimo un’oretta</w:t>
      </w:r>
    </w:p>
    <w:sectPr w:rsidR="004F3A6D" w:rsidRPr="004F3A6D" w:rsidSect="007641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EC1A74"/>
    <w:rsid w:val="00120C9C"/>
    <w:rsid w:val="001B1964"/>
    <w:rsid w:val="002D44DE"/>
    <w:rsid w:val="002D4D94"/>
    <w:rsid w:val="0046367F"/>
    <w:rsid w:val="004F3A6D"/>
    <w:rsid w:val="005F171F"/>
    <w:rsid w:val="00633895"/>
    <w:rsid w:val="00696B46"/>
    <w:rsid w:val="00756CA4"/>
    <w:rsid w:val="007601EB"/>
    <w:rsid w:val="00764164"/>
    <w:rsid w:val="008549E0"/>
    <w:rsid w:val="00906154"/>
    <w:rsid w:val="00990CEC"/>
    <w:rsid w:val="00A11457"/>
    <w:rsid w:val="00A5780B"/>
    <w:rsid w:val="00A8108B"/>
    <w:rsid w:val="00A933C4"/>
    <w:rsid w:val="00B403A7"/>
    <w:rsid w:val="00BB285D"/>
    <w:rsid w:val="00C430D2"/>
    <w:rsid w:val="00C45D4A"/>
    <w:rsid w:val="00C72241"/>
    <w:rsid w:val="00CE4358"/>
    <w:rsid w:val="00D35DAF"/>
    <w:rsid w:val="00D922A8"/>
    <w:rsid w:val="00E50A51"/>
    <w:rsid w:val="00EC1A74"/>
    <w:rsid w:val="00F63E2B"/>
    <w:rsid w:val="00F74590"/>
    <w:rsid w:val="00FE6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1145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B3A63-8196-4A12-BF08-664E32206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11</cp:revision>
  <dcterms:created xsi:type="dcterms:W3CDTF">2011-08-31T17:18:00Z</dcterms:created>
  <dcterms:modified xsi:type="dcterms:W3CDTF">2011-10-22T11:05:00Z</dcterms:modified>
</cp:coreProperties>
</file>